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59" w:rsidRPr="000C58EC" w:rsidRDefault="00446E65">
      <w:pPr>
        <w:spacing w:after="0" w:line="408" w:lineRule="auto"/>
        <w:ind w:left="120"/>
        <w:jc w:val="center"/>
        <w:rPr>
          <w:sz w:val="24"/>
          <w:szCs w:val="24"/>
          <w:lang w:val="ru-RU"/>
        </w:rPr>
      </w:pPr>
      <w:bookmarkStart w:id="0" w:name="block-37953400"/>
      <w:r w:rsidRPr="000C58EC">
        <w:rPr>
          <w:rFonts w:ascii="Times New Roman" w:hAnsi="Times New Roman"/>
          <w:b/>
          <w:color w:val="000000"/>
          <w:sz w:val="24"/>
          <w:szCs w:val="24"/>
          <w:lang w:val="ru-RU"/>
        </w:rPr>
        <w:t>МИНИСТЕРСТВО ПРОСВЕЩЕНИЯ РОССИЙСКОЙ ФЕДЕРАЦИИ</w:t>
      </w:r>
    </w:p>
    <w:p w:rsidR="00173F59" w:rsidRPr="000C58EC" w:rsidRDefault="00446E65">
      <w:pPr>
        <w:spacing w:after="0" w:line="408" w:lineRule="auto"/>
        <w:ind w:left="120"/>
        <w:jc w:val="center"/>
        <w:rPr>
          <w:sz w:val="24"/>
          <w:szCs w:val="24"/>
          <w:lang w:val="ru-RU"/>
        </w:rPr>
      </w:pPr>
      <w:bookmarkStart w:id="1" w:name="aedd4985-c29e-494d-8ad1-4bd90a83a26c"/>
      <w:r w:rsidRPr="000C58EC">
        <w:rPr>
          <w:rFonts w:ascii="Times New Roman" w:hAnsi="Times New Roman"/>
          <w:b/>
          <w:color w:val="000000"/>
          <w:sz w:val="24"/>
          <w:szCs w:val="24"/>
          <w:lang w:val="ru-RU"/>
        </w:rPr>
        <w:t>Муниципальное бюджетное образовательное учреждение</w:t>
      </w:r>
      <w:bookmarkEnd w:id="1"/>
      <w:r w:rsidRPr="000C58EC">
        <w:rPr>
          <w:rFonts w:ascii="Times New Roman" w:hAnsi="Times New Roman"/>
          <w:b/>
          <w:color w:val="000000"/>
          <w:sz w:val="24"/>
          <w:szCs w:val="24"/>
          <w:lang w:val="ru-RU"/>
        </w:rPr>
        <w:t xml:space="preserve"> </w:t>
      </w:r>
    </w:p>
    <w:p w:rsidR="00173F59" w:rsidRPr="000C58EC" w:rsidRDefault="00446E65">
      <w:pPr>
        <w:spacing w:after="0" w:line="408" w:lineRule="auto"/>
        <w:ind w:left="120"/>
        <w:jc w:val="center"/>
        <w:rPr>
          <w:sz w:val="24"/>
          <w:szCs w:val="24"/>
          <w:lang w:val="ru-RU"/>
        </w:rPr>
      </w:pPr>
      <w:bookmarkStart w:id="2" w:name="5bdd78a7-6eff-44c5-be48-12eb425418d7"/>
      <w:r w:rsidRPr="000C58EC">
        <w:rPr>
          <w:rFonts w:ascii="Times New Roman" w:hAnsi="Times New Roman"/>
          <w:b/>
          <w:color w:val="000000"/>
          <w:sz w:val="24"/>
          <w:szCs w:val="24"/>
          <w:lang w:val="ru-RU"/>
        </w:rPr>
        <w:t>"Джалкинская средняя школа №2"</w:t>
      </w:r>
      <w:bookmarkEnd w:id="2"/>
    </w:p>
    <w:p w:rsidR="00173F59" w:rsidRPr="000C58EC" w:rsidRDefault="00446E65">
      <w:pPr>
        <w:spacing w:after="0" w:line="408" w:lineRule="auto"/>
        <w:ind w:left="120"/>
        <w:jc w:val="center"/>
        <w:rPr>
          <w:sz w:val="24"/>
          <w:szCs w:val="24"/>
          <w:lang w:val="ru-RU"/>
        </w:rPr>
      </w:pPr>
      <w:r w:rsidRPr="000C58EC">
        <w:rPr>
          <w:rFonts w:ascii="Times New Roman" w:hAnsi="Times New Roman"/>
          <w:b/>
          <w:color w:val="000000"/>
          <w:sz w:val="24"/>
          <w:szCs w:val="24"/>
          <w:lang w:val="ru-RU"/>
        </w:rPr>
        <w:t>МБОУ «Джалкинская СШ №2»</w:t>
      </w:r>
    </w:p>
    <w:p w:rsidR="00173F59" w:rsidRPr="000C58EC" w:rsidRDefault="00173F59">
      <w:pPr>
        <w:spacing w:after="0"/>
        <w:ind w:left="120"/>
        <w:rPr>
          <w:sz w:val="24"/>
          <w:szCs w:val="24"/>
          <w:lang w:val="ru-RU"/>
        </w:rPr>
      </w:pPr>
    </w:p>
    <w:p w:rsidR="00173F59" w:rsidRPr="000C58EC" w:rsidRDefault="00173F59">
      <w:pPr>
        <w:spacing w:after="0"/>
        <w:ind w:left="120"/>
        <w:rPr>
          <w:sz w:val="24"/>
          <w:szCs w:val="24"/>
          <w:lang w:val="ru-RU"/>
        </w:rPr>
      </w:pPr>
    </w:p>
    <w:p w:rsidR="00173F59" w:rsidRPr="000C58EC" w:rsidRDefault="00173F59">
      <w:pPr>
        <w:spacing w:after="0"/>
        <w:ind w:left="120"/>
        <w:rPr>
          <w:sz w:val="24"/>
          <w:szCs w:val="24"/>
          <w:lang w:val="ru-RU"/>
        </w:rPr>
      </w:pPr>
    </w:p>
    <w:p w:rsidR="00173F59" w:rsidRPr="000C58EC" w:rsidRDefault="00173F59">
      <w:pPr>
        <w:spacing w:after="0"/>
        <w:ind w:left="120"/>
        <w:rPr>
          <w:sz w:val="24"/>
          <w:szCs w:val="24"/>
          <w:lang w:val="ru-RU"/>
        </w:rPr>
      </w:pPr>
    </w:p>
    <w:tbl>
      <w:tblPr>
        <w:tblW w:w="0" w:type="auto"/>
        <w:tblLook w:val="04A0" w:firstRow="1" w:lastRow="0" w:firstColumn="1" w:lastColumn="0" w:noHBand="0" w:noVBand="1"/>
      </w:tblPr>
      <w:tblGrid>
        <w:gridCol w:w="3114"/>
        <w:gridCol w:w="3115"/>
        <w:gridCol w:w="3115"/>
      </w:tblGrid>
      <w:tr w:rsidR="00C53FFE" w:rsidRPr="000C58EC" w:rsidTr="000D4161">
        <w:tc>
          <w:tcPr>
            <w:tcW w:w="3114" w:type="dxa"/>
          </w:tcPr>
          <w:p w:rsidR="00C53FFE" w:rsidRPr="000C58EC" w:rsidRDefault="00446E65" w:rsidP="000D4161">
            <w:pPr>
              <w:autoSpaceDE w:val="0"/>
              <w:autoSpaceDN w:val="0"/>
              <w:spacing w:after="120"/>
              <w:jc w:val="both"/>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РАССМОТРЕНО</w:t>
            </w:r>
          </w:p>
          <w:p w:rsidR="004E6975" w:rsidRPr="000C58EC" w:rsidRDefault="00446E65" w:rsidP="004E6975">
            <w:pPr>
              <w:autoSpaceDE w:val="0"/>
              <w:autoSpaceDN w:val="0"/>
              <w:spacing w:after="120"/>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на заседании МО гуманитарного цикла</w:t>
            </w:r>
          </w:p>
          <w:p w:rsidR="004E6975" w:rsidRPr="000C58EC" w:rsidRDefault="000C58EC" w:rsidP="000C58EC">
            <w:pPr>
              <w:autoSpaceDE w:val="0"/>
              <w:autoSpaceDN w:val="0"/>
              <w:spacing w:after="12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___________</w:t>
            </w:r>
            <w:r w:rsidR="00446E65" w:rsidRPr="000C58EC">
              <w:rPr>
                <w:rFonts w:ascii="Times New Roman" w:eastAsia="Times New Roman" w:hAnsi="Times New Roman"/>
                <w:color w:val="000000"/>
                <w:sz w:val="24"/>
                <w:szCs w:val="24"/>
                <w:lang w:val="ru-RU"/>
              </w:rPr>
              <w:t>Канаева И.Р.</w:t>
            </w:r>
          </w:p>
          <w:p w:rsidR="000C58EC" w:rsidRPr="000C58EC" w:rsidRDefault="000C58EC" w:rsidP="004E6975">
            <w:pPr>
              <w:autoSpaceDE w:val="0"/>
              <w:autoSpaceDN w:val="0"/>
              <w:spacing w:after="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Протокол №1</w:t>
            </w:r>
          </w:p>
          <w:p w:rsidR="004E6975" w:rsidRPr="000C58EC" w:rsidRDefault="00446E65" w:rsidP="004E6975">
            <w:pPr>
              <w:autoSpaceDE w:val="0"/>
              <w:autoSpaceDN w:val="0"/>
              <w:spacing w:after="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от «29» 08   2024 г.</w:t>
            </w:r>
          </w:p>
          <w:p w:rsidR="00C53FFE" w:rsidRPr="000C58EC" w:rsidRDefault="001F7FE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0C58EC" w:rsidRDefault="00446E65" w:rsidP="000D4161">
            <w:pPr>
              <w:autoSpaceDE w:val="0"/>
              <w:autoSpaceDN w:val="0"/>
              <w:spacing w:after="120"/>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СОГЛАСОВАНО</w:t>
            </w:r>
          </w:p>
          <w:p w:rsidR="004E6975" w:rsidRPr="000C58EC" w:rsidRDefault="00446E65" w:rsidP="004E6975">
            <w:pPr>
              <w:autoSpaceDE w:val="0"/>
              <w:autoSpaceDN w:val="0"/>
              <w:spacing w:after="120"/>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Зам.директора по УВР</w:t>
            </w:r>
          </w:p>
          <w:p w:rsidR="004E6975" w:rsidRPr="000C58EC" w:rsidRDefault="000C58EC" w:rsidP="000C58EC">
            <w:pPr>
              <w:autoSpaceDE w:val="0"/>
              <w:autoSpaceDN w:val="0"/>
              <w:spacing w:after="12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________</w:t>
            </w:r>
            <w:r w:rsidR="00446E65" w:rsidRPr="000C58EC">
              <w:rPr>
                <w:rFonts w:ascii="Times New Roman" w:eastAsia="Times New Roman" w:hAnsi="Times New Roman"/>
                <w:color w:val="000000"/>
                <w:sz w:val="24"/>
                <w:szCs w:val="24"/>
                <w:lang w:val="ru-RU"/>
              </w:rPr>
              <w:t>Алимханова Х.Д.</w:t>
            </w:r>
          </w:p>
          <w:p w:rsidR="000C58EC" w:rsidRPr="000C58EC" w:rsidRDefault="000C58EC" w:rsidP="004E6975">
            <w:pPr>
              <w:autoSpaceDE w:val="0"/>
              <w:autoSpaceDN w:val="0"/>
              <w:spacing w:after="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 xml:space="preserve">Протокол №1 </w:t>
            </w:r>
          </w:p>
          <w:p w:rsidR="004E6975" w:rsidRPr="000C58EC" w:rsidRDefault="00446E65" w:rsidP="004E6975">
            <w:pPr>
              <w:autoSpaceDE w:val="0"/>
              <w:autoSpaceDN w:val="0"/>
              <w:spacing w:after="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от «29» 08   2024 г.</w:t>
            </w:r>
          </w:p>
          <w:p w:rsidR="00C53FFE" w:rsidRPr="000C58EC" w:rsidRDefault="001F7FE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0C58EC" w:rsidRDefault="000C58EC" w:rsidP="000E6D86">
            <w:pPr>
              <w:autoSpaceDE w:val="0"/>
              <w:autoSpaceDN w:val="0"/>
              <w:spacing w:after="120"/>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 xml:space="preserve"> </w:t>
            </w:r>
            <w:r w:rsidR="00446E65" w:rsidRPr="000C58EC">
              <w:rPr>
                <w:rFonts w:ascii="Times New Roman" w:eastAsia="Times New Roman" w:hAnsi="Times New Roman"/>
                <w:color w:val="000000"/>
                <w:sz w:val="24"/>
                <w:szCs w:val="24"/>
                <w:lang w:val="ru-RU"/>
              </w:rPr>
              <w:t>УТВЕРЖДЕНО</w:t>
            </w:r>
          </w:p>
          <w:p w:rsidR="000E6D86" w:rsidRPr="000C58EC" w:rsidRDefault="000C58EC" w:rsidP="000E6D86">
            <w:pPr>
              <w:autoSpaceDE w:val="0"/>
              <w:autoSpaceDN w:val="0"/>
              <w:spacing w:after="120"/>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 xml:space="preserve"> </w:t>
            </w:r>
            <w:r w:rsidR="00446E65" w:rsidRPr="000C58EC">
              <w:rPr>
                <w:rFonts w:ascii="Times New Roman" w:eastAsia="Times New Roman" w:hAnsi="Times New Roman"/>
                <w:color w:val="000000"/>
                <w:sz w:val="24"/>
                <w:szCs w:val="24"/>
                <w:lang w:val="ru-RU"/>
              </w:rPr>
              <w:t>Директор школы</w:t>
            </w:r>
          </w:p>
          <w:p w:rsidR="0086502D" w:rsidRPr="000C58EC" w:rsidRDefault="000C58EC" w:rsidP="000C58EC">
            <w:pPr>
              <w:autoSpaceDE w:val="0"/>
              <w:autoSpaceDN w:val="0"/>
              <w:spacing w:after="12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___________</w:t>
            </w:r>
            <w:r w:rsidR="00446E65" w:rsidRPr="000C58EC">
              <w:rPr>
                <w:rFonts w:ascii="Times New Roman" w:eastAsia="Times New Roman" w:hAnsi="Times New Roman"/>
                <w:color w:val="000000"/>
                <w:sz w:val="24"/>
                <w:szCs w:val="24"/>
                <w:lang w:val="ru-RU"/>
              </w:rPr>
              <w:t>Юнусов Н.Х.</w:t>
            </w:r>
          </w:p>
          <w:p w:rsidR="000C58EC" w:rsidRPr="000C58EC" w:rsidRDefault="000C58EC" w:rsidP="000E6D86">
            <w:pPr>
              <w:autoSpaceDE w:val="0"/>
              <w:autoSpaceDN w:val="0"/>
              <w:spacing w:after="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Приказ №213</w:t>
            </w:r>
          </w:p>
          <w:p w:rsidR="000E6D86" w:rsidRPr="000C58EC" w:rsidRDefault="00446E65" w:rsidP="000E6D86">
            <w:pPr>
              <w:autoSpaceDE w:val="0"/>
              <w:autoSpaceDN w:val="0"/>
              <w:spacing w:after="0" w:line="240" w:lineRule="auto"/>
              <w:rPr>
                <w:rFonts w:ascii="Times New Roman" w:eastAsia="Times New Roman" w:hAnsi="Times New Roman"/>
                <w:color w:val="000000"/>
                <w:sz w:val="24"/>
                <w:szCs w:val="24"/>
                <w:lang w:val="ru-RU"/>
              </w:rPr>
            </w:pPr>
            <w:r w:rsidRPr="000C58EC">
              <w:rPr>
                <w:rFonts w:ascii="Times New Roman" w:eastAsia="Times New Roman" w:hAnsi="Times New Roman"/>
                <w:color w:val="000000"/>
                <w:sz w:val="24"/>
                <w:szCs w:val="24"/>
                <w:lang w:val="ru-RU"/>
              </w:rPr>
              <w:t xml:space="preserve"> от «30» 08   2024 г.</w:t>
            </w:r>
          </w:p>
          <w:p w:rsidR="00C53FFE" w:rsidRPr="000C58EC" w:rsidRDefault="001F7FE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73F59" w:rsidRPr="000C58EC" w:rsidRDefault="00173F59">
      <w:pPr>
        <w:spacing w:after="0"/>
        <w:ind w:left="120"/>
        <w:rPr>
          <w:sz w:val="24"/>
          <w:szCs w:val="24"/>
        </w:rPr>
      </w:pPr>
    </w:p>
    <w:p w:rsidR="00173F59" w:rsidRPr="000C58EC" w:rsidRDefault="00173F59">
      <w:pPr>
        <w:spacing w:after="0"/>
        <w:ind w:left="120"/>
        <w:rPr>
          <w:sz w:val="24"/>
          <w:szCs w:val="24"/>
        </w:rPr>
      </w:pPr>
    </w:p>
    <w:p w:rsidR="00173F59" w:rsidRPr="000C58EC" w:rsidRDefault="00173F59">
      <w:pPr>
        <w:spacing w:after="0"/>
        <w:ind w:left="120"/>
        <w:rPr>
          <w:sz w:val="24"/>
          <w:szCs w:val="24"/>
        </w:rPr>
      </w:pPr>
    </w:p>
    <w:p w:rsidR="00173F59" w:rsidRPr="000C58EC" w:rsidRDefault="00173F59">
      <w:pPr>
        <w:spacing w:after="0"/>
        <w:ind w:left="120"/>
        <w:rPr>
          <w:sz w:val="24"/>
          <w:szCs w:val="24"/>
        </w:rPr>
      </w:pPr>
    </w:p>
    <w:p w:rsidR="00173F59" w:rsidRPr="000C58EC" w:rsidRDefault="00173F59">
      <w:pPr>
        <w:spacing w:after="0"/>
        <w:ind w:left="120"/>
        <w:rPr>
          <w:sz w:val="24"/>
          <w:szCs w:val="24"/>
        </w:rPr>
      </w:pPr>
    </w:p>
    <w:p w:rsidR="00173F59" w:rsidRPr="000C58EC" w:rsidRDefault="00446E65">
      <w:pPr>
        <w:spacing w:after="0" w:line="408" w:lineRule="auto"/>
        <w:ind w:left="120"/>
        <w:jc w:val="center"/>
        <w:rPr>
          <w:sz w:val="24"/>
          <w:szCs w:val="24"/>
        </w:rPr>
      </w:pPr>
      <w:r w:rsidRPr="000C58EC">
        <w:rPr>
          <w:rFonts w:ascii="Times New Roman" w:hAnsi="Times New Roman"/>
          <w:b/>
          <w:color w:val="000000"/>
          <w:sz w:val="24"/>
          <w:szCs w:val="24"/>
        </w:rPr>
        <w:t>РАБОЧАЯ ПРОГРАММА</w:t>
      </w:r>
    </w:p>
    <w:p w:rsidR="00173F59" w:rsidRPr="000C58EC" w:rsidRDefault="00446E65">
      <w:pPr>
        <w:spacing w:after="0" w:line="408" w:lineRule="auto"/>
        <w:ind w:left="120"/>
        <w:jc w:val="center"/>
        <w:rPr>
          <w:sz w:val="24"/>
          <w:szCs w:val="24"/>
        </w:rPr>
      </w:pPr>
      <w:r w:rsidRPr="000C58EC">
        <w:rPr>
          <w:rFonts w:ascii="Times New Roman" w:hAnsi="Times New Roman"/>
          <w:color w:val="000000"/>
          <w:sz w:val="24"/>
          <w:szCs w:val="24"/>
        </w:rPr>
        <w:t>(ID 4990599)</w:t>
      </w:r>
    </w:p>
    <w:p w:rsidR="00173F59" w:rsidRPr="000C58EC" w:rsidRDefault="00173F59">
      <w:pPr>
        <w:spacing w:after="0"/>
        <w:ind w:left="120"/>
        <w:jc w:val="center"/>
        <w:rPr>
          <w:sz w:val="24"/>
          <w:szCs w:val="24"/>
        </w:rPr>
      </w:pPr>
    </w:p>
    <w:p w:rsidR="00173F59" w:rsidRPr="001F7FEA" w:rsidRDefault="00446E65">
      <w:pPr>
        <w:spacing w:after="0" w:line="408" w:lineRule="auto"/>
        <w:ind w:left="120"/>
        <w:jc w:val="center"/>
        <w:rPr>
          <w:sz w:val="24"/>
          <w:szCs w:val="24"/>
          <w:lang w:val="ru-RU"/>
        </w:rPr>
      </w:pPr>
      <w:r w:rsidRPr="001F7FEA">
        <w:rPr>
          <w:rFonts w:ascii="Times New Roman" w:hAnsi="Times New Roman"/>
          <w:b/>
          <w:color w:val="000000"/>
          <w:sz w:val="24"/>
          <w:szCs w:val="24"/>
          <w:lang w:val="ru-RU"/>
        </w:rPr>
        <w:t>учебного предмета «Русский язык»</w:t>
      </w:r>
    </w:p>
    <w:p w:rsidR="00173F59" w:rsidRPr="001F7FEA" w:rsidRDefault="00446E65">
      <w:pPr>
        <w:spacing w:after="0" w:line="408" w:lineRule="auto"/>
        <w:ind w:left="120"/>
        <w:jc w:val="center"/>
        <w:rPr>
          <w:sz w:val="24"/>
          <w:szCs w:val="24"/>
          <w:lang w:val="ru-RU"/>
        </w:rPr>
      </w:pPr>
      <w:r w:rsidRPr="001F7FEA">
        <w:rPr>
          <w:rFonts w:ascii="Times New Roman" w:hAnsi="Times New Roman"/>
          <w:color w:val="000000"/>
          <w:sz w:val="24"/>
          <w:szCs w:val="24"/>
          <w:lang w:val="ru-RU"/>
        </w:rPr>
        <w:t xml:space="preserve">для обучающихся 10-11 классов </w:t>
      </w: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1F7FEA" w:rsidRDefault="00173F59">
      <w:pPr>
        <w:spacing w:after="0"/>
        <w:ind w:left="120"/>
        <w:jc w:val="center"/>
        <w:rPr>
          <w:sz w:val="24"/>
          <w:szCs w:val="24"/>
          <w:lang w:val="ru-RU"/>
        </w:rPr>
      </w:pPr>
    </w:p>
    <w:p w:rsidR="00173F59" w:rsidRPr="000C58EC" w:rsidRDefault="00446E65">
      <w:pPr>
        <w:spacing w:after="0"/>
        <w:ind w:left="120"/>
        <w:jc w:val="center"/>
        <w:rPr>
          <w:sz w:val="24"/>
          <w:szCs w:val="24"/>
          <w:lang w:val="ru-RU"/>
        </w:rPr>
      </w:pPr>
      <w:bookmarkStart w:id="3" w:name="4afdeebf-75fd-4414-ae94-ed25ad6ca259"/>
      <w:r w:rsidRPr="000C58EC">
        <w:rPr>
          <w:rFonts w:ascii="Times New Roman" w:hAnsi="Times New Roman"/>
          <w:b/>
          <w:color w:val="000000"/>
          <w:sz w:val="24"/>
          <w:szCs w:val="24"/>
          <w:lang w:val="ru-RU"/>
        </w:rPr>
        <w:t>с. Джалка</w:t>
      </w:r>
      <w:bookmarkEnd w:id="3"/>
      <w:r w:rsidRPr="000C58EC">
        <w:rPr>
          <w:rFonts w:ascii="Times New Roman" w:hAnsi="Times New Roman"/>
          <w:b/>
          <w:color w:val="000000"/>
          <w:sz w:val="24"/>
          <w:szCs w:val="24"/>
          <w:lang w:val="ru-RU"/>
        </w:rPr>
        <w:t xml:space="preserve"> </w:t>
      </w:r>
      <w:bookmarkStart w:id="4" w:name="09ae5d1a-7fa5-48c7-ad03-4854c3714f92"/>
      <w:r w:rsidRPr="000C58EC">
        <w:rPr>
          <w:rFonts w:ascii="Times New Roman" w:hAnsi="Times New Roman"/>
          <w:b/>
          <w:color w:val="000000"/>
          <w:sz w:val="24"/>
          <w:szCs w:val="24"/>
          <w:lang w:val="ru-RU"/>
        </w:rPr>
        <w:t>2024 г.</w:t>
      </w:r>
      <w:bookmarkEnd w:id="4"/>
    </w:p>
    <w:p w:rsidR="00173F59" w:rsidRPr="000C58EC" w:rsidRDefault="00173F59">
      <w:pPr>
        <w:rPr>
          <w:sz w:val="24"/>
          <w:szCs w:val="24"/>
          <w:lang w:val="ru-RU"/>
        </w:rPr>
        <w:sectPr w:rsidR="00173F59" w:rsidRPr="000C58EC">
          <w:pgSz w:w="11906" w:h="16383"/>
          <w:pgMar w:top="1134" w:right="850" w:bottom="1134" w:left="1701" w:header="720" w:footer="720" w:gutter="0"/>
          <w:cols w:space="720"/>
        </w:sectPr>
      </w:pPr>
    </w:p>
    <w:p w:rsidR="00173F59" w:rsidRPr="000C58EC" w:rsidRDefault="00446E65">
      <w:pPr>
        <w:spacing w:after="0" w:line="264" w:lineRule="auto"/>
        <w:ind w:left="120"/>
        <w:jc w:val="both"/>
        <w:rPr>
          <w:sz w:val="24"/>
          <w:szCs w:val="24"/>
          <w:lang w:val="ru-RU"/>
        </w:rPr>
      </w:pPr>
      <w:bookmarkStart w:id="5" w:name="block-37953403"/>
      <w:bookmarkEnd w:id="0"/>
      <w:r w:rsidRPr="000C58EC">
        <w:rPr>
          <w:rFonts w:ascii="Times New Roman" w:hAnsi="Times New Roman"/>
          <w:b/>
          <w:color w:val="000000"/>
          <w:sz w:val="24"/>
          <w:szCs w:val="24"/>
          <w:lang w:val="ru-RU"/>
        </w:rPr>
        <w:lastRenderedPageBreak/>
        <w:t>ПОЯСНИТЕЛЬНАЯ ЗАПИСКА</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left="120"/>
        <w:jc w:val="both"/>
        <w:rPr>
          <w:sz w:val="24"/>
          <w:szCs w:val="24"/>
          <w:lang w:val="ru-RU"/>
        </w:rPr>
      </w:pPr>
      <w:r w:rsidRPr="000C58EC">
        <w:rPr>
          <w:rFonts w:ascii="Times New Roman" w:hAnsi="Times New Roman"/>
          <w:b/>
          <w:color w:val="000000"/>
          <w:sz w:val="24"/>
          <w:szCs w:val="24"/>
          <w:lang w:val="ru-RU"/>
        </w:rPr>
        <w:t>ОБЩАЯ ХАРАКТЕРИСТИКА УЧЕБНОГО ПРЕДМЕТА «РУССКИЙ ЯЗЫК»</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w:t>
      </w:r>
      <w:r w:rsidRPr="000C58EC">
        <w:rPr>
          <w:rFonts w:ascii="Times New Roman" w:hAnsi="Times New Roman"/>
          <w:color w:val="000000"/>
          <w:sz w:val="24"/>
          <w:szCs w:val="24"/>
          <w:lang w:val="ru-RU"/>
        </w:rPr>
        <w:lastRenderedPageBreak/>
        <w:t>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В содержании программы выделяются три сквозные линии: «Язык и речь. </w:t>
      </w:r>
      <w:r w:rsidRPr="001F7FEA">
        <w:rPr>
          <w:rFonts w:ascii="Times New Roman" w:hAnsi="Times New Roman"/>
          <w:color w:val="000000"/>
          <w:sz w:val="24"/>
          <w:szCs w:val="24"/>
          <w:lang w:val="ru-RU"/>
        </w:rPr>
        <w:t xml:space="preserve">Культура речи», «Речь. Речевое общение. </w:t>
      </w:r>
      <w:r w:rsidRPr="000C58EC">
        <w:rPr>
          <w:rFonts w:ascii="Times New Roman" w:hAnsi="Times New Roman"/>
          <w:color w:val="000000"/>
          <w:sz w:val="24"/>
          <w:szCs w:val="24"/>
          <w:lang w:val="ru-RU"/>
        </w:rPr>
        <w:t>Текст», «Функциональная стилистика.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left="120"/>
        <w:jc w:val="both"/>
        <w:rPr>
          <w:sz w:val="24"/>
          <w:szCs w:val="24"/>
          <w:lang w:val="ru-RU"/>
        </w:rPr>
      </w:pPr>
      <w:r w:rsidRPr="000C58EC">
        <w:rPr>
          <w:rFonts w:ascii="Times New Roman" w:hAnsi="Times New Roman"/>
          <w:b/>
          <w:color w:val="000000"/>
          <w:sz w:val="24"/>
          <w:szCs w:val="24"/>
          <w:lang w:val="ru-RU"/>
        </w:rPr>
        <w:t>ЦЕЛИ ИЗУЧЕНИЯ УЧЕБНОГО ПРЕДМЕТА «РУССКИЙ ЯЗЫК»</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Изучение русского языка направлено на достижение следующих целей:</w:t>
      </w:r>
    </w:p>
    <w:p w:rsidR="00173F59" w:rsidRPr="000C58EC" w:rsidRDefault="00446E65">
      <w:pPr>
        <w:numPr>
          <w:ilvl w:val="0"/>
          <w:numId w:val="1"/>
        </w:numPr>
        <w:spacing w:after="0" w:line="264" w:lineRule="auto"/>
        <w:jc w:val="both"/>
        <w:rPr>
          <w:sz w:val="24"/>
          <w:szCs w:val="24"/>
          <w:lang w:val="ru-RU"/>
        </w:rPr>
      </w:pPr>
      <w:r w:rsidRPr="000C58EC">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173F59" w:rsidRPr="000C58EC" w:rsidRDefault="00446E65">
      <w:pPr>
        <w:numPr>
          <w:ilvl w:val="0"/>
          <w:numId w:val="1"/>
        </w:numPr>
        <w:spacing w:after="0" w:line="264" w:lineRule="auto"/>
        <w:jc w:val="both"/>
        <w:rPr>
          <w:sz w:val="24"/>
          <w:szCs w:val="24"/>
          <w:lang w:val="ru-RU"/>
        </w:rPr>
      </w:pPr>
      <w:r w:rsidRPr="000C58EC">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73F59" w:rsidRPr="000C58EC" w:rsidRDefault="00446E65">
      <w:pPr>
        <w:numPr>
          <w:ilvl w:val="0"/>
          <w:numId w:val="1"/>
        </w:numPr>
        <w:spacing w:after="0" w:line="264" w:lineRule="auto"/>
        <w:jc w:val="both"/>
        <w:rPr>
          <w:sz w:val="24"/>
          <w:szCs w:val="24"/>
          <w:lang w:val="ru-RU"/>
        </w:rPr>
      </w:pPr>
      <w:r w:rsidRPr="000C58EC">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73F59" w:rsidRPr="000C58EC" w:rsidRDefault="00446E65">
      <w:pPr>
        <w:numPr>
          <w:ilvl w:val="0"/>
          <w:numId w:val="1"/>
        </w:numPr>
        <w:spacing w:after="0" w:line="264" w:lineRule="auto"/>
        <w:jc w:val="both"/>
        <w:rPr>
          <w:sz w:val="24"/>
          <w:szCs w:val="24"/>
          <w:lang w:val="ru-RU"/>
        </w:rPr>
      </w:pPr>
      <w:r w:rsidRPr="000C58EC">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173F59" w:rsidRPr="000C58EC" w:rsidRDefault="00446E65">
      <w:pPr>
        <w:numPr>
          <w:ilvl w:val="0"/>
          <w:numId w:val="1"/>
        </w:numPr>
        <w:spacing w:after="0" w:line="264" w:lineRule="auto"/>
        <w:jc w:val="both"/>
        <w:rPr>
          <w:sz w:val="24"/>
          <w:szCs w:val="24"/>
          <w:lang w:val="ru-RU"/>
        </w:rPr>
      </w:pPr>
      <w:r w:rsidRPr="000C58EC">
        <w:rPr>
          <w:rFonts w:ascii="Times New Roman" w:hAnsi="Times New Roman"/>
          <w:color w:val="000000"/>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w:t>
      </w:r>
      <w:r w:rsidRPr="000C58EC">
        <w:rPr>
          <w:rFonts w:ascii="Times New Roman" w:hAnsi="Times New Roman"/>
          <w:color w:val="000000"/>
          <w:sz w:val="24"/>
          <w:szCs w:val="24"/>
          <w:lang w:val="ru-RU"/>
        </w:rPr>
        <w:lastRenderedPageBreak/>
        <w:t>умений применять правила орфографии и пунктуации, умений определять изобразительно-выразительные средства языка в тексте;</w:t>
      </w:r>
    </w:p>
    <w:p w:rsidR="00173F59" w:rsidRPr="000C58EC" w:rsidRDefault="00446E65">
      <w:pPr>
        <w:numPr>
          <w:ilvl w:val="0"/>
          <w:numId w:val="1"/>
        </w:numPr>
        <w:spacing w:after="0" w:line="264" w:lineRule="auto"/>
        <w:jc w:val="both"/>
        <w:rPr>
          <w:sz w:val="24"/>
          <w:szCs w:val="24"/>
          <w:lang w:val="ru-RU"/>
        </w:rPr>
      </w:pPr>
      <w:r w:rsidRPr="000C58EC">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left="120"/>
        <w:jc w:val="both"/>
        <w:rPr>
          <w:sz w:val="24"/>
          <w:szCs w:val="24"/>
          <w:lang w:val="ru-RU"/>
        </w:rPr>
      </w:pPr>
      <w:r w:rsidRPr="000C58EC">
        <w:rPr>
          <w:rFonts w:ascii="Times New Roman" w:hAnsi="Times New Roman"/>
          <w:b/>
          <w:color w:val="000000"/>
          <w:sz w:val="24"/>
          <w:szCs w:val="24"/>
          <w:lang w:val="ru-RU"/>
        </w:rPr>
        <w:t>МЕСТО УЧЕБНОГО ПРЕДМЕТА «РУССКИЙ ЯЗЫК» В УЧЕБНОМ ПЛАНЕ</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173F59" w:rsidRPr="000C58EC" w:rsidRDefault="00173F59">
      <w:pPr>
        <w:rPr>
          <w:sz w:val="24"/>
          <w:szCs w:val="24"/>
          <w:lang w:val="ru-RU"/>
        </w:rPr>
        <w:sectPr w:rsidR="00173F59" w:rsidRPr="000C58EC">
          <w:pgSz w:w="11906" w:h="16383"/>
          <w:pgMar w:top="1134" w:right="850" w:bottom="1134" w:left="1701" w:header="720" w:footer="720" w:gutter="0"/>
          <w:cols w:space="720"/>
        </w:sectPr>
      </w:pPr>
    </w:p>
    <w:p w:rsidR="00173F59" w:rsidRPr="000C58EC" w:rsidRDefault="00446E65">
      <w:pPr>
        <w:spacing w:after="0" w:line="264" w:lineRule="auto"/>
        <w:ind w:left="120"/>
        <w:jc w:val="both"/>
        <w:rPr>
          <w:sz w:val="24"/>
          <w:szCs w:val="24"/>
          <w:lang w:val="ru-RU"/>
        </w:rPr>
      </w:pPr>
      <w:bookmarkStart w:id="6" w:name="block-37953401"/>
      <w:bookmarkEnd w:id="5"/>
      <w:r w:rsidRPr="000C58EC">
        <w:rPr>
          <w:rFonts w:ascii="Times New Roman" w:hAnsi="Times New Roman"/>
          <w:b/>
          <w:color w:val="000000"/>
          <w:sz w:val="24"/>
          <w:szCs w:val="24"/>
          <w:lang w:val="ru-RU"/>
        </w:rPr>
        <w:lastRenderedPageBreak/>
        <w:t>СОДЕРЖАНИЕ УЧЕБНОГО ПРЕДМЕТА «РУССКИЙ ЯЗЫК»</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left="120"/>
        <w:jc w:val="both"/>
        <w:rPr>
          <w:sz w:val="24"/>
          <w:szCs w:val="24"/>
          <w:lang w:val="ru-RU"/>
        </w:rPr>
      </w:pPr>
      <w:r w:rsidRPr="000C58EC">
        <w:rPr>
          <w:rFonts w:ascii="Times New Roman" w:hAnsi="Times New Roman"/>
          <w:b/>
          <w:color w:val="000000"/>
          <w:sz w:val="24"/>
          <w:szCs w:val="24"/>
          <w:lang w:val="ru-RU"/>
        </w:rPr>
        <w:t>10 КЛАСС</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Общие сведения о языке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Язык как знаковая система. Основные функции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Лингвистика как наука.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Язык и культура.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Язык и речь.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Система языка.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Система языка, её устройство, функционирование.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Культура речи как раздел лингвистики.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Языковая норма, её основные признаки и функции.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Качества хорошей речи.</w:t>
      </w:r>
    </w:p>
    <w:p w:rsidR="00173F59" w:rsidRPr="001F7FEA"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1F7FEA">
        <w:rPr>
          <w:rFonts w:ascii="Times New Roman" w:hAnsi="Times New Roman"/>
          <w:color w:val="000000"/>
          <w:sz w:val="24"/>
          <w:szCs w:val="24"/>
          <w:lang w:val="ru-RU"/>
        </w:rPr>
        <w:t>Комплексный словарь.</w:t>
      </w:r>
    </w:p>
    <w:p w:rsidR="00173F59" w:rsidRPr="001F7FEA" w:rsidRDefault="00446E65">
      <w:pPr>
        <w:spacing w:after="0" w:line="264" w:lineRule="auto"/>
        <w:ind w:firstLine="600"/>
        <w:jc w:val="both"/>
        <w:rPr>
          <w:sz w:val="24"/>
          <w:szCs w:val="24"/>
          <w:lang w:val="ru-RU"/>
        </w:rPr>
      </w:pPr>
      <w:r w:rsidRPr="001F7FEA">
        <w:rPr>
          <w:rFonts w:ascii="Times New Roman" w:hAnsi="Times New Roman"/>
          <w:b/>
          <w:color w:val="000000"/>
          <w:sz w:val="24"/>
          <w:szCs w:val="24"/>
          <w:lang w:val="ru-RU"/>
        </w:rPr>
        <w:t>Фонетика. Орфоэпия. Орфоэпические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Лексикология и фразеология. Лексические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173F59" w:rsidRPr="001F7FEA"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1F7FEA">
        <w:rPr>
          <w:rFonts w:ascii="Times New Roman" w:hAnsi="Times New Roman"/>
          <w:color w:val="000000"/>
          <w:sz w:val="24"/>
          <w:szCs w:val="24"/>
          <w:lang w:val="ru-RU"/>
        </w:rPr>
        <w:t>Иноязычные слова и их употребление. Лексическая сочетаемость. Тавтология. Плеоназм.</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C58EC">
        <w:rPr>
          <w:rFonts w:ascii="Times New Roman" w:hAnsi="Times New Roman"/>
          <w:color w:val="000000"/>
          <w:sz w:val="24"/>
          <w:szCs w:val="24"/>
          <w:lang w:val="ru-RU"/>
        </w:rPr>
        <w:t xml:space="preserve"> Особенности употребления.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Фразеология русского языка (повторение, обобщение). Крылатые слова.</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Морфемика и словообразование. Словообразовательные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173F59" w:rsidRPr="001F7FEA" w:rsidRDefault="00446E65">
      <w:pPr>
        <w:spacing w:after="0" w:line="264" w:lineRule="auto"/>
        <w:ind w:firstLine="600"/>
        <w:jc w:val="both"/>
        <w:rPr>
          <w:sz w:val="24"/>
          <w:szCs w:val="24"/>
          <w:lang w:val="ru-RU"/>
        </w:rPr>
      </w:pPr>
      <w:r w:rsidRPr="001F7FEA">
        <w:rPr>
          <w:rFonts w:ascii="Times New Roman" w:hAnsi="Times New Roman"/>
          <w:b/>
          <w:color w:val="000000"/>
          <w:sz w:val="24"/>
          <w:szCs w:val="24"/>
          <w:lang w:val="ru-RU"/>
        </w:rPr>
        <w:t>Морфология. Морфологические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употребления имён существительных: форм рода, числа, падежа.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0C58EC">
        <w:rPr>
          <w:rFonts w:ascii="Times New Roman" w:hAnsi="Times New Roman"/>
          <w:b/>
          <w:color w:val="000000"/>
          <w:sz w:val="24"/>
          <w:szCs w:val="24"/>
          <w:lang w:val="ru-RU"/>
        </w:rPr>
        <w:t>себя</w:t>
      </w:r>
      <w:r w:rsidRPr="000C58EC">
        <w:rPr>
          <w:rFonts w:ascii="Times New Roman" w:hAnsi="Times New Roman"/>
          <w:color w:val="000000"/>
          <w:sz w:val="24"/>
          <w:szCs w:val="24"/>
          <w:lang w:val="ru-RU"/>
        </w:rPr>
        <w:t>.</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173F59" w:rsidRPr="001F7FEA" w:rsidRDefault="00446E65">
      <w:pPr>
        <w:spacing w:after="0" w:line="264" w:lineRule="auto"/>
        <w:ind w:firstLine="600"/>
        <w:jc w:val="both"/>
        <w:rPr>
          <w:sz w:val="24"/>
          <w:szCs w:val="24"/>
          <w:lang w:val="ru-RU"/>
        </w:rPr>
      </w:pPr>
      <w:r w:rsidRPr="001F7FEA">
        <w:rPr>
          <w:rFonts w:ascii="Times New Roman" w:hAnsi="Times New Roman"/>
          <w:b/>
          <w:color w:val="000000"/>
          <w:sz w:val="24"/>
          <w:szCs w:val="24"/>
          <w:lang w:val="ru-RU"/>
        </w:rPr>
        <w:t>Орфография. Основные правила орфографии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pacing w:val="-3"/>
          <w:sz w:val="24"/>
          <w:szCs w:val="24"/>
          <w:lang w:val="ru-RU"/>
        </w:rPr>
        <w:t>Орфографические правила. Правописание гласных и согласных в корне.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Употребление разделительных ъ и ь.</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Правописание приставок. Буквы ы – и после приставок.</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Правописание суффиксов.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Правописание н и нн в словах различных частей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Правописание не и ни.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Слитное, дефисное и раздельное написание слов.</w:t>
      </w:r>
    </w:p>
    <w:p w:rsidR="00173F59" w:rsidRPr="001F7FEA" w:rsidRDefault="00446E65">
      <w:pPr>
        <w:spacing w:after="0" w:line="264" w:lineRule="auto"/>
        <w:ind w:firstLine="600"/>
        <w:jc w:val="both"/>
        <w:rPr>
          <w:sz w:val="24"/>
          <w:szCs w:val="24"/>
          <w:lang w:val="ru-RU"/>
        </w:rPr>
      </w:pPr>
      <w:r w:rsidRPr="001F7FEA">
        <w:rPr>
          <w:rFonts w:ascii="Times New Roman" w:hAnsi="Times New Roman"/>
          <w:b/>
          <w:color w:val="000000"/>
          <w:sz w:val="24"/>
          <w:szCs w:val="24"/>
          <w:lang w:val="ru-RU"/>
        </w:rPr>
        <w:t>Речь. Речевое общение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Речь как деятельность. Виды речевой деятельности (повторение, обобщение).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C58EC">
        <w:rPr>
          <w:rFonts w:ascii="Times New Roman" w:hAnsi="Times New Roman"/>
          <w:color w:val="000000"/>
          <w:sz w:val="24"/>
          <w:szCs w:val="24"/>
          <w:lang w:val="ru-RU"/>
        </w:rPr>
        <w:t>уважительного отношения</w:t>
      </w:r>
      <w:proofErr w:type="gramEnd"/>
      <w:r w:rsidRPr="000C58EC">
        <w:rPr>
          <w:rFonts w:ascii="Times New Roman" w:hAnsi="Times New Roman"/>
          <w:color w:val="000000"/>
          <w:sz w:val="24"/>
          <w:szCs w:val="24"/>
          <w:lang w:val="ru-RU"/>
        </w:rPr>
        <w:t xml:space="preserve"> говорящего к партнёру и др.). Устойчивые формулы русского речевого этикета </w:t>
      </w:r>
      <w:r w:rsidRPr="000C58EC">
        <w:rPr>
          <w:rFonts w:ascii="Times New Roman" w:hAnsi="Times New Roman"/>
          <w:color w:val="000000"/>
          <w:sz w:val="24"/>
          <w:szCs w:val="24"/>
          <w:lang w:val="ru-RU"/>
        </w:rPr>
        <w:lastRenderedPageBreak/>
        <w:t>применительно к различным ситуациям официального/неофициального общения, статусу адресанта/адресата и т. п.</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173F59" w:rsidRPr="001F7FEA" w:rsidRDefault="00446E65">
      <w:pPr>
        <w:spacing w:after="0" w:line="264" w:lineRule="auto"/>
        <w:ind w:firstLine="600"/>
        <w:jc w:val="both"/>
        <w:rPr>
          <w:sz w:val="24"/>
          <w:szCs w:val="24"/>
          <w:lang w:val="ru-RU"/>
        </w:rPr>
      </w:pPr>
      <w:r w:rsidRPr="001F7FEA">
        <w:rPr>
          <w:rFonts w:ascii="Times New Roman" w:hAnsi="Times New Roman"/>
          <w:b/>
          <w:color w:val="000000"/>
          <w:sz w:val="24"/>
          <w:szCs w:val="24"/>
          <w:lang w:val="ru-RU"/>
        </w:rPr>
        <w:t>Текст. Информационно-смысловая переработка текста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Текст, его основные признаки (повторение, обобщение).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173F59" w:rsidRPr="001F7FEA"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План. Тезисы. Конспект. Реферат. Аннотация. </w:t>
      </w:r>
      <w:r w:rsidRPr="001F7FEA">
        <w:rPr>
          <w:rFonts w:ascii="Times New Roman" w:hAnsi="Times New Roman"/>
          <w:color w:val="000000"/>
          <w:sz w:val="24"/>
          <w:szCs w:val="24"/>
          <w:lang w:val="ru-RU"/>
        </w:rPr>
        <w:t>Отзыв. Рецензия.</w:t>
      </w:r>
    </w:p>
    <w:p w:rsidR="00173F59" w:rsidRPr="001F7FEA" w:rsidRDefault="00173F59">
      <w:pPr>
        <w:spacing w:after="0" w:line="264" w:lineRule="auto"/>
        <w:ind w:left="120"/>
        <w:jc w:val="both"/>
        <w:rPr>
          <w:sz w:val="24"/>
          <w:szCs w:val="24"/>
          <w:lang w:val="ru-RU"/>
        </w:rPr>
      </w:pPr>
    </w:p>
    <w:p w:rsidR="00173F59" w:rsidRPr="000C58EC" w:rsidRDefault="00446E65">
      <w:pPr>
        <w:spacing w:after="0" w:line="264" w:lineRule="auto"/>
        <w:ind w:left="120"/>
        <w:jc w:val="both"/>
        <w:rPr>
          <w:sz w:val="24"/>
          <w:szCs w:val="24"/>
          <w:lang w:val="ru-RU"/>
        </w:rPr>
      </w:pPr>
      <w:r w:rsidRPr="000C58EC">
        <w:rPr>
          <w:rFonts w:ascii="Times New Roman" w:hAnsi="Times New Roman"/>
          <w:b/>
          <w:color w:val="000000"/>
          <w:sz w:val="24"/>
          <w:szCs w:val="24"/>
          <w:lang w:val="ru-RU"/>
        </w:rPr>
        <w:t>11 КЛАСС</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Общие сведения о языке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Язык и речь.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Синтаксис. Синтаксические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употребления однородных членов предложения.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употребления причастных и деепричастных оборотов.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Основные нормы построения сложных предложений.</w:t>
      </w:r>
    </w:p>
    <w:p w:rsidR="00173F59" w:rsidRPr="001F7FEA" w:rsidRDefault="00446E65">
      <w:pPr>
        <w:spacing w:after="0" w:line="264" w:lineRule="auto"/>
        <w:ind w:firstLine="600"/>
        <w:jc w:val="both"/>
        <w:rPr>
          <w:sz w:val="24"/>
          <w:szCs w:val="24"/>
          <w:lang w:val="ru-RU"/>
        </w:rPr>
      </w:pPr>
      <w:r w:rsidRPr="001F7FEA">
        <w:rPr>
          <w:rFonts w:ascii="Times New Roman" w:hAnsi="Times New Roman"/>
          <w:b/>
          <w:color w:val="000000"/>
          <w:sz w:val="24"/>
          <w:szCs w:val="24"/>
          <w:lang w:val="ru-RU"/>
        </w:rPr>
        <w:t>Пунктуация. Основные правила пунктуации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lastRenderedPageBreak/>
        <w:t>Пунктуация как раздел лингвистики (повторение, обобщение). Пунктуационный анализ предложения.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Знаки препинания в предложениях с однородными членами.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Знаки препинания при обособлении.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Знаки препинания в сложном предложении.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Знаки препинания в сложном предложении с разными видами связи.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Знаки препинания при передаче чужой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Функциональная стилистика.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173F59" w:rsidRPr="001F7FEA"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1F7FEA">
        <w:rPr>
          <w:rFonts w:ascii="Times New Roman" w:hAnsi="Times New Roman"/>
          <w:color w:val="000000"/>
          <w:sz w:val="24"/>
          <w:szCs w:val="24"/>
          <w:lang w:val="ru-RU"/>
        </w:rPr>
        <w:t>(обзор).</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173F59" w:rsidRPr="000C58EC" w:rsidRDefault="00173F59">
      <w:pPr>
        <w:rPr>
          <w:sz w:val="24"/>
          <w:szCs w:val="24"/>
          <w:lang w:val="ru-RU"/>
        </w:rPr>
        <w:sectPr w:rsidR="00173F59" w:rsidRPr="000C58EC">
          <w:pgSz w:w="11906" w:h="16383"/>
          <w:pgMar w:top="1134" w:right="850" w:bottom="1134" w:left="1701" w:header="720" w:footer="720" w:gutter="0"/>
          <w:cols w:space="720"/>
        </w:sectPr>
      </w:pPr>
    </w:p>
    <w:p w:rsidR="00173F59" w:rsidRPr="000C58EC" w:rsidRDefault="00446E65">
      <w:pPr>
        <w:spacing w:after="0" w:line="264" w:lineRule="auto"/>
        <w:ind w:left="120"/>
        <w:jc w:val="both"/>
        <w:rPr>
          <w:sz w:val="24"/>
          <w:szCs w:val="24"/>
          <w:lang w:val="ru-RU"/>
        </w:rPr>
      </w:pPr>
      <w:bookmarkStart w:id="7" w:name="block-37953402"/>
      <w:bookmarkEnd w:id="6"/>
      <w:r w:rsidRPr="000C58EC">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 xml:space="preserve">1) </w:t>
      </w:r>
      <w:proofErr w:type="gramStart"/>
      <w:r w:rsidRPr="000C58EC">
        <w:rPr>
          <w:rFonts w:ascii="Times New Roman" w:hAnsi="Times New Roman"/>
          <w:b/>
          <w:color w:val="000000"/>
          <w:sz w:val="24"/>
          <w:szCs w:val="24"/>
        </w:rPr>
        <w:t>гражданского</w:t>
      </w:r>
      <w:proofErr w:type="gramEnd"/>
      <w:r w:rsidRPr="000C58EC">
        <w:rPr>
          <w:rFonts w:ascii="Times New Roman" w:hAnsi="Times New Roman"/>
          <w:b/>
          <w:color w:val="000000"/>
          <w:sz w:val="24"/>
          <w:szCs w:val="24"/>
        </w:rPr>
        <w:t xml:space="preserve"> воспитания:</w:t>
      </w:r>
    </w:p>
    <w:p w:rsidR="00173F59" w:rsidRPr="000C58EC" w:rsidRDefault="00446E65">
      <w:pPr>
        <w:numPr>
          <w:ilvl w:val="0"/>
          <w:numId w:val="2"/>
        </w:numPr>
        <w:spacing w:after="0" w:line="264" w:lineRule="auto"/>
        <w:jc w:val="both"/>
        <w:rPr>
          <w:sz w:val="24"/>
          <w:szCs w:val="24"/>
          <w:lang w:val="ru-RU"/>
        </w:rPr>
      </w:pPr>
      <w:r w:rsidRPr="000C58EC">
        <w:rPr>
          <w:rFonts w:ascii="Times New Roman" w:hAnsi="Times New Roman"/>
          <w:color w:val="000000"/>
          <w:sz w:val="24"/>
          <w:szCs w:val="24"/>
          <w:lang w:val="ru-RU"/>
        </w:rPr>
        <w:t>с</w:t>
      </w:r>
      <w:r w:rsidRPr="000C58EC">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173F59" w:rsidRPr="000C58EC" w:rsidRDefault="00446E65">
      <w:pPr>
        <w:numPr>
          <w:ilvl w:val="0"/>
          <w:numId w:val="2"/>
        </w:numPr>
        <w:spacing w:after="0" w:line="264" w:lineRule="auto"/>
        <w:jc w:val="both"/>
        <w:rPr>
          <w:sz w:val="24"/>
          <w:szCs w:val="24"/>
          <w:lang w:val="ru-RU"/>
        </w:rPr>
      </w:pPr>
      <w:r w:rsidRPr="000C58EC">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173F59" w:rsidRPr="000C58EC" w:rsidRDefault="00446E65">
      <w:pPr>
        <w:numPr>
          <w:ilvl w:val="0"/>
          <w:numId w:val="2"/>
        </w:numPr>
        <w:spacing w:after="0" w:line="264" w:lineRule="auto"/>
        <w:jc w:val="both"/>
        <w:rPr>
          <w:sz w:val="24"/>
          <w:szCs w:val="24"/>
          <w:lang w:val="ru-RU"/>
        </w:rPr>
      </w:pPr>
      <w:r w:rsidRPr="000C58EC">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173F59" w:rsidRPr="000C58EC" w:rsidRDefault="00446E65">
      <w:pPr>
        <w:numPr>
          <w:ilvl w:val="0"/>
          <w:numId w:val="2"/>
        </w:numPr>
        <w:spacing w:after="0" w:line="264" w:lineRule="auto"/>
        <w:jc w:val="both"/>
        <w:rPr>
          <w:sz w:val="24"/>
          <w:szCs w:val="24"/>
          <w:lang w:val="ru-RU"/>
        </w:rPr>
      </w:pPr>
      <w:r w:rsidRPr="000C58EC">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73F59" w:rsidRPr="000C58EC" w:rsidRDefault="00446E65">
      <w:pPr>
        <w:numPr>
          <w:ilvl w:val="0"/>
          <w:numId w:val="2"/>
        </w:numPr>
        <w:spacing w:after="0" w:line="264" w:lineRule="auto"/>
        <w:jc w:val="both"/>
        <w:rPr>
          <w:sz w:val="24"/>
          <w:szCs w:val="24"/>
          <w:lang w:val="ru-RU"/>
        </w:rPr>
      </w:pPr>
      <w:r w:rsidRPr="000C58EC">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73F59" w:rsidRPr="000C58EC" w:rsidRDefault="00446E65">
      <w:pPr>
        <w:numPr>
          <w:ilvl w:val="0"/>
          <w:numId w:val="2"/>
        </w:numPr>
        <w:spacing w:after="0" w:line="264" w:lineRule="auto"/>
        <w:jc w:val="both"/>
        <w:rPr>
          <w:sz w:val="24"/>
          <w:szCs w:val="24"/>
          <w:lang w:val="ru-RU"/>
        </w:rPr>
      </w:pPr>
      <w:r w:rsidRPr="000C58EC">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173F59" w:rsidRPr="000C58EC" w:rsidRDefault="00446E65">
      <w:pPr>
        <w:numPr>
          <w:ilvl w:val="0"/>
          <w:numId w:val="2"/>
        </w:numPr>
        <w:spacing w:after="0" w:line="264" w:lineRule="auto"/>
        <w:jc w:val="both"/>
        <w:rPr>
          <w:sz w:val="24"/>
          <w:szCs w:val="24"/>
          <w:lang w:val="ru-RU"/>
        </w:rPr>
      </w:pPr>
      <w:r w:rsidRPr="000C58EC">
        <w:rPr>
          <w:rFonts w:ascii="Times New Roman" w:hAnsi="Times New Roman"/>
          <w:color w:val="000000"/>
          <w:sz w:val="24"/>
          <w:szCs w:val="24"/>
          <w:lang w:val="ru-RU"/>
        </w:rPr>
        <w:t>готовность к гуманитарной и волонтёрской деятельности.</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 xml:space="preserve">2) </w:t>
      </w:r>
      <w:proofErr w:type="gramStart"/>
      <w:r w:rsidRPr="000C58EC">
        <w:rPr>
          <w:rFonts w:ascii="Times New Roman" w:hAnsi="Times New Roman"/>
          <w:b/>
          <w:color w:val="000000"/>
          <w:sz w:val="24"/>
          <w:szCs w:val="24"/>
        </w:rPr>
        <w:t>патриотического</w:t>
      </w:r>
      <w:proofErr w:type="gramEnd"/>
      <w:r w:rsidRPr="000C58EC">
        <w:rPr>
          <w:rFonts w:ascii="Times New Roman" w:hAnsi="Times New Roman"/>
          <w:b/>
          <w:color w:val="000000"/>
          <w:sz w:val="24"/>
          <w:szCs w:val="24"/>
        </w:rPr>
        <w:t xml:space="preserve"> воспитания:</w:t>
      </w:r>
    </w:p>
    <w:p w:rsidR="00173F59" w:rsidRPr="000C58EC" w:rsidRDefault="00446E65">
      <w:pPr>
        <w:numPr>
          <w:ilvl w:val="0"/>
          <w:numId w:val="3"/>
        </w:numPr>
        <w:spacing w:after="0" w:line="264" w:lineRule="auto"/>
        <w:jc w:val="both"/>
        <w:rPr>
          <w:sz w:val="24"/>
          <w:szCs w:val="24"/>
          <w:lang w:val="ru-RU"/>
        </w:rPr>
      </w:pPr>
      <w:r w:rsidRPr="000C58EC">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73F59" w:rsidRPr="000C58EC" w:rsidRDefault="00446E65">
      <w:pPr>
        <w:numPr>
          <w:ilvl w:val="0"/>
          <w:numId w:val="3"/>
        </w:numPr>
        <w:spacing w:after="0" w:line="264" w:lineRule="auto"/>
        <w:jc w:val="both"/>
        <w:rPr>
          <w:sz w:val="24"/>
          <w:szCs w:val="24"/>
          <w:lang w:val="ru-RU"/>
        </w:rPr>
      </w:pPr>
      <w:r w:rsidRPr="000C58EC">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173F59" w:rsidRPr="000C58EC" w:rsidRDefault="00446E65">
      <w:pPr>
        <w:numPr>
          <w:ilvl w:val="0"/>
          <w:numId w:val="3"/>
        </w:numPr>
        <w:spacing w:after="0" w:line="264" w:lineRule="auto"/>
        <w:jc w:val="both"/>
        <w:rPr>
          <w:sz w:val="24"/>
          <w:szCs w:val="24"/>
          <w:lang w:val="ru-RU"/>
        </w:rPr>
      </w:pPr>
      <w:r w:rsidRPr="000C58EC">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3) духовно-нравственного воспитания:</w:t>
      </w:r>
    </w:p>
    <w:p w:rsidR="00173F59" w:rsidRPr="000C58EC" w:rsidRDefault="00446E65">
      <w:pPr>
        <w:numPr>
          <w:ilvl w:val="0"/>
          <w:numId w:val="4"/>
        </w:numPr>
        <w:spacing w:after="0" w:line="264" w:lineRule="auto"/>
        <w:jc w:val="both"/>
        <w:rPr>
          <w:sz w:val="24"/>
          <w:szCs w:val="24"/>
          <w:lang w:val="ru-RU"/>
        </w:rPr>
      </w:pPr>
      <w:r w:rsidRPr="000C58EC">
        <w:rPr>
          <w:rFonts w:ascii="Times New Roman" w:hAnsi="Times New Roman"/>
          <w:color w:val="000000"/>
          <w:sz w:val="24"/>
          <w:szCs w:val="24"/>
          <w:lang w:val="ru-RU"/>
        </w:rPr>
        <w:t>осознание духовных ценностей российского народа;</w:t>
      </w:r>
    </w:p>
    <w:p w:rsidR="00173F59" w:rsidRPr="000C58EC" w:rsidRDefault="00446E65">
      <w:pPr>
        <w:numPr>
          <w:ilvl w:val="0"/>
          <w:numId w:val="4"/>
        </w:numPr>
        <w:spacing w:after="0" w:line="264" w:lineRule="auto"/>
        <w:jc w:val="both"/>
        <w:rPr>
          <w:sz w:val="24"/>
          <w:szCs w:val="24"/>
          <w:lang w:val="ru-RU"/>
        </w:rPr>
      </w:pPr>
      <w:r w:rsidRPr="000C58EC">
        <w:rPr>
          <w:rFonts w:ascii="Times New Roman" w:hAnsi="Times New Roman"/>
          <w:color w:val="000000"/>
          <w:sz w:val="24"/>
          <w:szCs w:val="24"/>
          <w:lang w:val="ru-RU"/>
        </w:rPr>
        <w:lastRenderedPageBreak/>
        <w:t>сформированность нравственного сознания, норм этичного поведения;</w:t>
      </w:r>
    </w:p>
    <w:p w:rsidR="00173F59" w:rsidRPr="000C58EC" w:rsidRDefault="00446E65">
      <w:pPr>
        <w:numPr>
          <w:ilvl w:val="0"/>
          <w:numId w:val="4"/>
        </w:numPr>
        <w:spacing w:after="0" w:line="264" w:lineRule="auto"/>
        <w:jc w:val="both"/>
        <w:rPr>
          <w:sz w:val="24"/>
          <w:szCs w:val="24"/>
          <w:lang w:val="ru-RU"/>
        </w:rPr>
      </w:pPr>
      <w:r w:rsidRPr="000C58EC">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173F59" w:rsidRPr="000C58EC" w:rsidRDefault="00446E65">
      <w:pPr>
        <w:numPr>
          <w:ilvl w:val="0"/>
          <w:numId w:val="4"/>
        </w:numPr>
        <w:spacing w:after="0" w:line="264" w:lineRule="auto"/>
        <w:jc w:val="both"/>
        <w:rPr>
          <w:sz w:val="24"/>
          <w:szCs w:val="24"/>
          <w:lang w:val="ru-RU"/>
        </w:rPr>
      </w:pPr>
      <w:r w:rsidRPr="000C58EC">
        <w:rPr>
          <w:rFonts w:ascii="Times New Roman" w:hAnsi="Times New Roman"/>
          <w:color w:val="000000"/>
          <w:sz w:val="24"/>
          <w:szCs w:val="24"/>
          <w:lang w:val="ru-RU"/>
        </w:rPr>
        <w:t>осознание личного вклада в построение устойчивого будущего;</w:t>
      </w:r>
    </w:p>
    <w:p w:rsidR="00173F59" w:rsidRPr="000C58EC" w:rsidRDefault="00446E65">
      <w:pPr>
        <w:numPr>
          <w:ilvl w:val="0"/>
          <w:numId w:val="4"/>
        </w:numPr>
        <w:spacing w:after="0" w:line="264" w:lineRule="auto"/>
        <w:jc w:val="both"/>
        <w:rPr>
          <w:sz w:val="24"/>
          <w:szCs w:val="24"/>
          <w:lang w:val="ru-RU"/>
        </w:rPr>
      </w:pPr>
      <w:r w:rsidRPr="000C58EC">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 xml:space="preserve">4) </w:t>
      </w:r>
      <w:proofErr w:type="gramStart"/>
      <w:r w:rsidRPr="000C58EC">
        <w:rPr>
          <w:rFonts w:ascii="Times New Roman" w:hAnsi="Times New Roman"/>
          <w:b/>
          <w:color w:val="000000"/>
          <w:sz w:val="24"/>
          <w:szCs w:val="24"/>
        </w:rPr>
        <w:t>эстетического</w:t>
      </w:r>
      <w:proofErr w:type="gramEnd"/>
      <w:r w:rsidRPr="000C58EC">
        <w:rPr>
          <w:rFonts w:ascii="Times New Roman" w:hAnsi="Times New Roman"/>
          <w:b/>
          <w:color w:val="000000"/>
          <w:sz w:val="24"/>
          <w:szCs w:val="24"/>
        </w:rPr>
        <w:t xml:space="preserve"> воспитания:</w:t>
      </w:r>
    </w:p>
    <w:p w:rsidR="00173F59" w:rsidRPr="000C58EC" w:rsidRDefault="00446E65">
      <w:pPr>
        <w:numPr>
          <w:ilvl w:val="0"/>
          <w:numId w:val="5"/>
        </w:numPr>
        <w:spacing w:after="0" w:line="264" w:lineRule="auto"/>
        <w:jc w:val="both"/>
        <w:rPr>
          <w:sz w:val="24"/>
          <w:szCs w:val="24"/>
          <w:lang w:val="ru-RU"/>
        </w:rPr>
      </w:pPr>
      <w:r w:rsidRPr="000C58EC">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173F59" w:rsidRPr="000C58EC" w:rsidRDefault="00446E65">
      <w:pPr>
        <w:numPr>
          <w:ilvl w:val="0"/>
          <w:numId w:val="5"/>
        </w:numPr>
        <w:spacing w:after="0" w:line="264" w:lineRule="auto"/>
        <w:jc w:val="both"/>
        <w:rPr>
          <w:sz w:val="24"/>
          <w:szCs w:val="24"/>
          <w:lang w:val="ru-RU"/>
        </w:rPr>
      </w:pPr>
      <w:r w:rsidRPr="000C58EC">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73F59" w:rsidRPr="000C58EC" w:rsidRDefault="00446E65">
      <w:pPr>
        <w:numPr>
          <w:ilvl w:val="0"/>
          <w:numId w:val="5"/>
        </w:numPr>
        <w:spacing w:after="0" w:line="264" w:lineRule="auto"/>
        <w:jc w:val="both"/>
        <w:rPr>
          <w:sz w:val="24"/>
          <w:szCs w:val="24"/>
          <w:lang w:val="ru-RU"/>
        </w:rPr>
      </w:pPr>
      <w:r w:rsidRPr="000C58EC">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173F59" w:rsidRPr="000C58EC" w:rsidRDefault="00446E65">
      <w:pPr>
        <w:numPr>
          <w:ilvl w:val="0"/>
          <w:numId w:val="5"/>
        </w:numPr>
        <w:spacing w:after="0" w:line="264" w:lineRule="auto"/>
        <w:jc w:val="both"/>
        <w:rPr>
          <w:sz w:val="24"/>
          <w:szCs w:val="24"/>
          <w:lang w:val="ru-RU"/>
        </w:rPr>
      </w:pPr>
      <w:r w:rsidRPr="000C58EC">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 xml:space="preserve">5) </w:t>
      </w:r>
      <w:proofErr w:type="gramStart"/>
      <w:r w:rsidRPr="000C58EC">
        <w:rPr>
          <w:rFonts w:ascii="Times New Roman" w:hAnsi="Times New Roman"/>
          <w:b/>
          <w:color w:val="000000"/>
          <w:sz w:val="24"/>
          <w:szCs w:val="24"/>
        </w:rPr>
        <w:t>физического</w:t>
      </w:r>
      <w:proofErr w:type="gramEnd"/>
      <w:r w:rsidRPr="000C58EC">
        <w:rPr>
          <w:rFonts w:ascii="Times New Roman" w:hAnsi="Times New Roman"/>
          <w:b/>
          <w:color w:val="000000"/>
          <w:sz w:val="24"/>
          <w:szCs w:val="24"/>
        </w:rPr>
        <w:t xml:space="preserve"> воспитания:</w:t>
      </w:r>
    </w:p>
    <w:p w:rsidR="00173F59" w:rsidRPr="000C58EC" w:rsidRDefault="00446E65">
      <w:pPr>
        <w:numPr>
          <w:ilvl w:val="0"/>
          <w:numId w:val="6"/>
        </w:numPr>
        <w:spacing w:after="0" w:line="264" w:lineRule="auto"/>
        <w:jc w:val="both"/>
        <w:rPr>
          <w:sz w:val="24"/>
          <w:szCs w:val="24"/>
          <w:lang w:val="ru-RU"/>
        </w:rPr>
      </w:pPr>
      <w:r w:rsidRPr="000C58EC">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173F59" w:rsidRPr="000C58EC" w:rsidRDefault="00446E65">
      <w:pPr>
        <w:numPr>
          <w:ilvl w:val="0"/>
          <w:numId w:val="6"/>
        </w:numPr>
        <w:spacing w:after="0" w:line="264" w:lineRule="auto"/>
        <w:jc w:val="both"/>
        <w:rPr>
          <w:sz w:val="24"/>
          <w:szCs w:val="24"/>
          <w:lang w:val="ru-RU"/>
        </w:rPr>
      </w:pPr>
      <w:r w:rsidRPr="000C58EC">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173F59" w:rsidRPr="000C58EC" w:rsidRDefault="00446E65">
      <w:pPr>
        <w:numPr>
          <w:ilvl w:val="0"/>
          <w:numId w:val="6"/>
        </w:numPr>
        <w:spacing w:after="0" w:line="264" w:lineRule="auto"/>
        <w:jc w:val="both"/>
        <w:rPr>
          <w:sz w:val="24"/>
          <w:szCs w:val="24"/>
          <w:lang w:val="ru-RU"/>
        </w:rPr>
      </w:pPr>
      <w:r w:rsidRPr="000C58EC">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 xml:space="preserve">6) </w:t>
      </w:r>
      <w:proofErr w:type="gramStart"/>
      <w:r w:rsidRPr="000C58EC">
        <w:rPr>
          <w:rFonts w:ascii="Times New Roman" w:hAnsi="Times New Roman"/>
          <w:b/>
          <w:color w:val="000000"/>
          <w:sz w:val="24"/>
          <w:szCs w:val="24"/>
        </w:rPr>
        <w:t>трудового</w:t>
      </w:r>
      <w:proofErr w:type="gramEnd"/>
      <w:r w:rsidRPr="000C58EC">
        <w:rPr>
          <w:rFonts w:ascii="Times New Roman" w:hAnsi="Times New Roman"/>
          <w:b/>
          <w:color w:val="000000"/>
          <w:sz w:val="24"/>
          <w:szCs w:val="24"/>
        </w:rPr>
        <w:t xml:space="preserve"> воспитания:</w:t>
      </w:r>
    </w:p>
    <w:p w:rsidR="00173F59" w:rsidRPr="000C58EC" w:rsidRDefault="00446E65">
      <w:pPr>
        <w:numPr>
          <w:ilvl w:val="0"/>
          <w:numId w:val="7"/>
        </w:numPr>
        <w:spacing w:after="0" w:line="264" w:lineRule="auto"/>
        <w:jc w:val="both"/>
        <w:rPr>
          <w:sz w:val="24"/>
          <w:szCs w:val="24"/>
          <w:lang w:val="ru-RU"/>
        </w:rPr>
      </w:pPr>
      <w:r w:rsidRPr="000C58EC">
        <w:rPr>
          <w:rFonts w:ascii="Times New Roman" w:hAnsi="Times New Roman"/>
          <w:color w:val="000000"/>
          <w:sz w:val="24"/>
          <w:szCs w:val="24"/>
          <w:lang w:val="ru-RU"/>
        </w:rPr>
        <w:t>готовность к труду, осознание ценности мастерства, трудолюбие;</w:t>
      </w:r>
    </w:p>
    <w:p w:rsidR="00173F59" w:rsidRPr="000C58EC" w:rsidRDefault="00446E65">
      <w:pPr>
        <w:numPr>
          <w:ilvl w:val="0"/>
          <w:numId w:val="7"/>
        </w:numPr>
        <w:spacing w:after="0" w:line="264" w:lineRule="auto"/>
        <w:jc w:val="both"/>
        <w:rPr>
          <w:sz w:val="24"/>
          <w:szCs w:val="24"/>
          <w:lang w:val="ru-RU"/>
        </w:rPr>
      </w:pPr>
      <w:r w:rsidRPr="000C58EC">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173F59" w:rsidRPr="000C58EC" w:rsidRDefault="00446E65">
      <w:pPr>
        <w:numPr>
          <w:ilvl w:val="0"/>
          <w:numId w:val="7"/>
        </w:numPr>
        <w:spacing w:after="0" w:line="264" w:lineRule="auto"/>
        <w:jc w:val="both"/>
        <w:rPr>
          <w:sz w:val="24"/>
          <w:szCs w:val="24"/>
          <w:lang w:val="ru-RU"/>
        </w:rPr>
      </w:pPr>
      <w:r w:rsidRPr="000C58EC">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173F59" w:rsidRPr="000C58EC" w:rsidRDefault="00446E65">
      <w:pPr>
        <w:numPr>
          <w:ilvl w:val="0"/>
          <w:numId w:val="7"/>
        </w:numPr>
        <w:spacing w:after="0" w:line="264" w:lineRule="auto"/>
        <w:jc w:val="both"/>
        <w:rPr>
          <w:sz w:val="24"/>
          <w:szCs w:val="24"/>
          <w:lang w:val="ru-RU"/>
        </w:rPr>
      </w:pPr>
      <w:r w:rsidRPr="000C58EC">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 xml:space="preserve">7) </w:t>
      </w:r>
      <w:proofErr w:type="gramStart"/>
      <w:r w:rsidRPr="000C58EC">
        <w:rPr>
          <w:rFonts w:ascii="Times New Roman" w:hAnsi="Times New Roman"/>
          <w:b/>
          <w:color w:val="000000"/>
          <w:sz w:val="24"/>
          <w:szCs w:val="24"/>
        </w:rPr>
        <w:t>экологического</w:t>
      </w:r>
      <w:proofErr w:type="gramEnd"/>
      <w:r w:rsidRPr="000C58EC">
        <w:rPr>
          <w:rFonts w:ascii="Times New Roman" w:hAnsi="Times New Roman"/>
          <w:b/>
          <w:color w:val="000000"/>
          <w:sz w:val="24"/>
          <w:szCs w:val="24"/>
        </w:rPr>
        <w:t xml:space="preserve"> воспитания:</w:t>
      </w:r>
    </w:p>
    <w:p w:rsidR="00173F59" w:rsidRPr="000C58EC" w:rsidRDefault="00446E65">
      <w:pPr>
        <w:numPr>
          <w:ilvl w:val="0"/>
          <w:numId w:val="8"/>
        </w:numPr>
        <w:spacing w:after="0" w:line="264" w:lineRule="auto"/>
        <w:jc w:val="both"/>
        <w:rPr>
          <w:sz w:val="24"/>
          <w:szCs w:val="24"/>
          <w:lang w:val="ru-RU"/>
        </w:rPr>
      </w:pPr>
      <w:r w:rsidRPr="000C58EC">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73F59" w:rsidRPr="000C58EC" w:rsidRDefault="00446E65">
      <w:pPr>
        <w:numPr>
          <w:ilvl w:val="0"/>
          <w:numId w:val="8"/>
        </w:numPr>
        <w:spacing w:after="0" w:line="264" w:lineRule="auto"/>
        <w:jc w:val="both"/>
        <w:rPr>
          <w:sz w:val="24"/>
          <w:szCs w:val="24"/>
          <w:lang w:val="ru-RU"/>
        </w:rPr>
      </w:pPr>
      <w:r w:rsidRPr="000C58EC">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173F59" w:rsidRPr="000C58EC" w:rsidRDefault="00446E65">
      <w:pPr>
        <w:numPr>
          <w:ilvl w:val="0"/>
          <w:numId w:val="8"/>
        </w:numPr>
        <w:spacing w:after="0" w:line="264" w:lineRule="auto"/>
        <w:jc w:val="both"/>
        <w:rPr>
          <w:sz w:val="24"/>
          <w:szCs w:val="24"/>
          <w:lang w:val="ru-RU"/>
        </w:rPr>
      </w:pPr>
      <w:r w:rsidRPr="000C58EC">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73F59" w:rsidRPr="000C58EC" w:rsidRDefault="00446E65">
      <w:pPr>
        <w:numPr>
          <w:ilvl w:val="0"/>
          <w:numId w:val="8"/>
        </w:numPr>
        <w:spacing w:after="0" w:line="264" w:lineRule="auto"/>
        <w:jc w:val="both"/>
        <w:rPr>
          <w:sz w:val="24"/>
          <w:szCs w:val="24"/>
          <w:lang w:val="ru-RU"/>
        </w:rPr>
      </w:pPr>
      <w:r w:rsidRPr="000C58EC">
        <w:rPr>
          <w:rFonts w:ascii="Times New Roman" w:hAnsi="Times New Roman"/>
          <w:color w:val="000000"/>
          <w:sz w:val="24"/>
          <w:szCs w:val="24"/>
          <w:lang w:val="ru-RU"/>
        </w:rPr>
        <w:lastRenderedPageBreak/>
        <w:t>расширение опыта деятельности экологической направленности.</w:t>
      </w:r>
    </w:p>
    <w:p w:rsidR="00173F59" w:rsidRPr="000C58EC" w:rsidRDefault="00446E65">
      <w:pPr>
        <w:spacing w:after="0" w:line="264" w:lineRule="auto"/>
        <w:ind w:firstLine="600"/>
        <w:jc w:val="both"/>
        <w:rPr>
          <w:sz w:val="24"/>
          <w:szCs w:val="24"/>
        </w:rPr>
      </w:pPr>
      <w:r w:rsidRPr="000C58EC">
        <w:rPr>
          <w:rFonts w:ascii="Times New Roman" w:hAnsi="Times New Roman"/>
          <w:b/>
          <w:color w:val="000000"/>
          <w:sz w:val="24"/>
          <w:szCs w:val="24"/>
        </w:rPr>
        <w:t xml:space="preserve">8) </w:t>
      </w:r>
      <w:proofErr w:type="gramStart"/>
      <w:r w:rsidRPr="000C58EC">
        <w:rPr>
          <w:rFonts w:ascii="Times New Roman" w:hAnsi="Times New Roman"/>
          <w:b/>
          <w:color w:val="000000"/>
          <w:sz w:val="24"/>
          <w:szCs w:val="24"/>
        </w:rPr>
        <w:t>ценности</w:t>
      </w:r>
      <w:proofErr w:type="gramEnd"/>
      <w:r w:rsidRPr="000C58EC">
        <w:rPr>
          <w:rFonts w:ascii="Times New Roman" w:hAnsi="Times New Roman"/>
          <w:b/>
          <w:color w:val="000000"/>
          <w:sz w:val="24"/>
          <w:szCs w:val="24"/>
        </w:rPr>
        <w:t xml:space="preserve"> научного познания:</w:t>
      </w:r>
    </w:p>
    <w:p w:rsidR="00173F59" w:rsidRPr="000C58EC" w:rsidRDefault="00446E65">
      <w:pPr>
        <w:numPr>
          <w:ilvl w:val="0"/>
          <w:numId w:val="9"/>
        </w:numPr>
        <w:spacing w:after="0" w:line="264" w:lineRule="auto"/>
        <w:jc w:val="both"/>
        <w:rPr>
          <w:sz w:val="24"/>
          <w:szCs w:val="24"/>
          <w:lang w:val="ru-RU"/>
        </w:rPr>
      </w:pPr>
      <w:r w:rsidRPr="000C58EC">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73F59" w:rsidRPr="000C58EC" w:rsidRDefault="00446E65">
      <w:pPr>
        <w:numPr>
          <w:ilvl w:val="0"/>
          <w:numId w:val="9"/>
        </w:numPr>
        <w:spacing w:after="0" w:line="264" w:lineRule="auto"/>
        <w:jc w:val="both"/>
        <w:rPr>
          <w:sz w:val="24"/>
          <w:szCs w:val="24"/>
          <w:lang w:val="ru-RU"/>
        </w:rPr>
      </w:pPr>
      <w:r w:rsidRPr="000C58EC">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173F59" w:rsidRPr="000C58EC" w:rsidRDefault="00446E65">
      <w:pPr>
        <w:numPr>
          <w:ilvl w:val="0"/>
          <w:numId w:val="9"/>
        </w:numPr>
        <w:spacing w:after="0" w:line="264" w:lineRule="auto"/>
        <w:jc w:val="both"/>
        <w:rPr>
          <w:sz w:val="24"/>
          <w:szCs w:val="24"/>
          <w:lang w:val="ru-RU"/>
        </w:rPr>
      </w:pPr>
      <w:r w:rsidRPr="000C58EC">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173F59" w:rsidRPr="000C58EC" w:rsidRDefault="00446E65">
      <w:pPr>
        <w:numPr>
          <w:ilvl w:val="0"/>
          <w:numId w:val="10"/>
        </w:numPr>
        <w:spacing w:after="0" w:line="264" w:lineRule="auto"/>
        <w:jc w:val="both"/>
        <w:rPr>
          <w:sz w:val="24"/>
          <w:szCs w:val="24"/>
          <w:lang w:val="ru-RU"/>
        </w:rPr>
      </w:pPr>
      <w:r w:rsidRPr="000C58EC">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173F59" w:rsidRPr="000C58EC" w:rsidRDefault="00446E65">
      <w:pPr>
        <w:numPr>
          <w:ilvl w:val="0"/>
          <w:numId w:val="10"/>
        </w:numPr>
        <w:spacing w:after="0" w:line="264" w:lineRule="auto"/>
        <w:jc w:val="both"/>
        <w:rPr>
          <w:sz w:val="24"/>
          <w:szCs w:val="24"/>
          <w:lang w:val="ru-RU"/>
        </w:rPr>
      </w:pPr>
      <w:r w:rsidRPr="000C58EC">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173F59" w:rsidRPr="000C58EC" w:rsidRDefault="00446E65">
      <w:pPr>
        <w:numPr>
          <w:ilvl w:val="0"/>
          <w:numId w:val="10"/>
        </w:numPr>
        <w:spacing w:after="0" w:line="264" w:lineRule="auto"/>
        <w:jc w:val="both"/>
        <w:rPr>
          <w:sz w:val="24"/>
          <w:szCs w:val="24"/>
          <w:lang w:val="ru-RU"/>
        </w:rPr>
      </w:pPr>
      <w:r w:rsidRPr="000C58EC">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73F59" w:rsidRPr="000C58EC" w:rsidRDefault="00446E65">
      <w:pPr>
        <w:numPr>
          <w:ilvl w:val="0"/>
          <w:numId w:val="10"/>
        </w:numPr>
        <w:spacing w:after="0" w:line="264" w:lineRule="auto"/>
        <w:jc w:val="both"/>
        <w:rPr>
          <w:sz w:val="24"/>
          <w:szCs w:val="24"/>
          <w:lang w:val="ru-RU"/>
        </w:rPr>
      </w:pPr>
      <w:r w:rsidRPr="000C58EC">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173F59" w:rsidRPr="000C58EC" w:rsidRDefault="00446E65">
      <w:pPr>
        <w:numPr>
          <w:ilvl w:val="0"/>
          <w:numId w:val="10"/>
        </w:numPr>
        <w:spacing w:after="0" w:line="264" w:lineRule="auto"/>
        <w:jc w:val="both"/>
        <w:rPr>
          <w:sz w:val="24"/>
          <w:szCs w:val="24"/>
          <w:lang w:val="ru-RU"/>
        </w:rPr>
      </w:pPr>
      <w:r w:rsidRPr="000C58EC">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У обучающегося будут сформированы следующие </w:t>
      </w:r>
      <w:r w:rsidRPr="000C58EC">
        <w:rPr>
          <w:rFonts w:ascii="Times New Roman" w:hAnsi="Times New Roman"/>
          <w:b/>
          <w:color w:val="000000"/>
          <w:sz w:val="24"/>
          <w:szCs w:val="24"/>
          <w:lang w:val="ru-RU"/>
        </w:rPr>
        <w:t>базовые логические действия</w:t>
      </w:r>
      <w:r w:rsidRPr="000C58EC">
        <w:rPr>
          <w:rFonts w:ascii="Times New Roman" w:hAnsi="Times New Roman"/>
          <w:color w:val="000000"/>
          <w:sz w:val="24"/>
          <w:szCs w:val="24"/>
          <w:lang w:val="ru-RU"/>
        </w:rPr>
        <w:t xml:space="preserve"> как часть познавательных универсальных учебных действий:</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t>определять цели деятельности, задавать параметры и критерии их достижения;</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lastRenderedPageBreak/>
        <w:t>вносить коррективы в деятельность, оценивать риски и соответствие результатов целям;</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173F59" w:rsidRPr="000C58EC" w:rsidRDefault="00446E65">
      <w:pPr>
        <w:numPr>
          <w:ilvl w:val="0"/>
          <w:numId w:val="11"/>
        </w:numPr>
        <w:spacing w:after="0" w:line="264" w:lineRule="auto"/>
        <w:jc w:val="both"/>
        <w:rPr>
          <w:sz w:val="24"/>
          <w:szCs w:val="24"/>
          <w:lang w:val="ru-RU"/>
        </w:rPr>
      </w:pPr>
      <w:r w:rsidRPr="000C58EC">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У обучающегося будут сформированы следующие </w:t>
      </w:r>
      <w:r w:rsidRPr="000C58EC">
        <w:rPr>
          <w:rFonts w:ascii="Times New Roman" w:hAnsi="Times New Roman"/>
          <w:b/>
          <w:color w:val="000000"/>
          <w:sz w:val="24"/>
          <w:szCs w:val="24"/>
          <w:lang w:val="ru-RU"/>
        </w:rPr>
        <w:t>базовые исследовательские действия</w:t>
      </w:r>
      <w:r w:rsidRPr="000C58EC">
        <w:rPr>
          <w:rFonts w:ascii="Times New Roman" w:hAnsi="Times New Roman"/>
          <w:color w:val="000000"/>
          <w:sz w:val="24"/>
          <w:szCs w:val="24"/>
          <w:lang w:val="ru-RU"/>
        </w:rPr>
        <w:t xml:space="preserve"> как часть познавательных универсальных учебных действий:</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давать оценку новым ситуациям, приобретённому опыту;</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уметь интегрировать знания из разных предметных областей;</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173F59" w:rsidRPr="000C58EC" w:rsidRDefault="00446E65">
      <w:pPr>
        <w:numPr>
          <w:ilvl w:val="0"/>
          <w:numId w:val="12"/>
        </w:numPr>
        <w:spacing w:after="0" w:line="264" w:lineRule="auto"/>
        <w:jc w:val="both"/>
        <w:rPr>
          <w:sz w:val="24"/>
          <w:szCs w:val="24"/>
          <w:lang w:val="ru-RU"/>
        </w:rPr>
      </w:pPr>
      <w:r w:rsidRPr="000C58EC">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У обучающегося будут сформированы следующие </w:t>
      </w:r>
      <w:r w:rsidRPr="000C58EC">
        <w:rPr>
          <w:rFonts w:ascii="Times New Roman" w:hAnsi="Times New Roman"/>
          <w:b/>
          <w:color w:val="000000"/>
          <w:sz w:val="24"/>
          <w:szCs w:val="24"/>
          <w:lang w:val="ru-RU"/>
        </w:rPr>
        <w:t>умения работать с информацией</w:t>
      </w:r>
      <w:r w:rsidRPr="000C58EC">
        <w:rPr>
          <w:rFonts w:ascii="Times New Roman" w:hAnsi="Times New Roman"/>
          <w:color w:val="000000"/>
          <w:sz w:val="24"/>
          <w:szCs w:val="24"/>
          <w:lang w:val="ru-RU"/>
        </w:rPr>
        <w:t xml:space="preserve"> как часть познавательных универсальных учебных действий:</w:t>
      </w:r>
    </w:p>
    <w:p w:rsidR="00173F59" w:rsidRPr="000C58EC" w:rsidRDefault="00446E65">
      <w:pPr>
        <w:numPr>
          <w:ilvl w:val="0"/>
          <w:numId w:val="13"/>
        </w:numPr>
        <w:spacing w:after="0" w:line="264" w:lineRule="auto"/>
        <w:jc w:val="both"/>
        <w:rPr>
          <w:sz w:val="24"/>
          <w:szCs w:val="24"/>
          <w:lang w:val="ru-RU"/>
        </w:rPr>
      </w:pPr>
      <w:r w:rsidRPr="000C58EC">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73F59" w:rsidRPr="000C58EC" w:rsidRDefault="00446E65">
      <w:pPr>
        <w:numPr>
          <w:ilvl w:val="0"/>
          <w:numId w:val="13"/>
        </w:numPr>
        <w:spacing w:after="0" w:line="264" w:lineRule="auto"/>
        <w:jc w:val="both"/>
        <w:rPr>
          <w:sz w:val="24"/>
          <w:szCs w:val="24"/>
          <w:lang w:val="ru-RU"/>
        </w:rPr>
      </w:pPr>
      <w:r w:rsidRPr="000C58EC">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173F59" w:rsidRPr="000C58EC" w:rsidRDefault="00446E65">
      <w:pPr>
        <w:numPr>
          <w:ilvl w:val="0"/>
          <w:numId w:val="13"/>
        </w:numPr>
        <w:spacing w:after="0" w:line="264" w:lineRule="auto"/>
        <w:jc w:val="both"/>
        <w:rPr>
          <w:sz w:val="24"/>
          <w:szCs w:val="24"/>
          <w:lang w:val="ru-RU"/>
        </w:rPr>
      </w:pPr>
      <w:r w:rsidRPr="000C58EC">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173F59" w:rsidRPr="000C58EC" w:rsidRDefault="00446E65">
      <w:pPr>
        <w:numPr>
          <w:ilvl w:val="0"/>
          <w:numId w:val="13"/>
        </w:numPr>
        <w:spacing w:after="0" w:line="264" w:lineRule="auto"/>
        <w:jc w:val="both"/>
        <w:rPr>
          <w:sz w:val="24"/>
          <w:szCs w:val="24"/>
          <w:lang w:val="ru-RU"/>
        </w:rPr>
      </w:pPr>
      <w:r w:rsidRPr="000C58EC">
        <w:rPr>
          <w:rFonts w:ascii="Times New Roman" w:hAnsi="Times New Roman"/>
          <w:color w:val="000000"/>
          <w:sz w:val="24"/>
          <w:szCs w:val="24"/>
          <w:lang w:val="ru-RU"/>
        </w:rPr>
        <w:t xml:space="preserve">использовать средства информационных и коммуникационных технологий при решении когнитивных, коммуникативных и организационных задач с </w:t>
      </w:r>
      <w:r w:rsidRPr="000C58EC">
        <w:rPr>
          <w:rFonts w:ascii="Times New Roman" w:hAnsi="Times New Roman"/>
          <w:color w:val="000000"/>
          <w:sz w:val="24"/>
          <w:szCs w:val="24"/>
          <w:lang w:val="ru-RU"/>
        </w:rPr>
        <w:lastRenderedPageBreak/>
        <w:t>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73F59" w:rsidRPr="000C58EC" w:rsidRDefault="00446E65">
      <w:pPr>
        <w:numPr>
          <w:ilvl w:val="0"/>
          <w:numId w:val="13"/>
        </w:numPr>
        <w:spacing w:after="0" w:line="264" w:lineRule="auto"/>
        <w:jc w:val="both"/>
        <w:rPr>
          <w:sz w:val="24"/>
          <w:szCs w:val="24"/>
          <w:lang w:val="ru-RU"/>
        </w:rPr>
      </w:pPr>
      <w:r w:rsidRPr="000C58EC">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У обучающегося будут сформированы следующие </w:t>
      </w:r>
      <w:r w:rsidRPr="000C58EC">
        <w:rPr>
          <w:rFonts w:ascii="Times New Roman" w:hAnsi="Times New Roman"/>
          <w:b/>
          <w:color w:val="000000"/>
          <w:sz w:val="24"/>
          <w:szCs w:val="24"/>
          <w:lang w:val="ru-RU"/>
        </w:rPr>
        <w:t xml:space="preserve">умения общения </w:t>
      </w:r>
      <w:r w:rsidRPr="000C58EC">
        <w:rPr>
          <w:rFonts w:ascii="Times New Roman" w:hAnsi="Times New Roman"/>
          <w:color w:val="000000"/>
          <w:sz w:val="24"/>
          <w:szCs w:val="24"/>
          <w:lang w:val="ru-RU"/>
        </w:rPr>
        <w:t>как часть коммуникативных универсальных учебных действий:</w:t>
      </w:r>
    </w:p>
    <w:p w:rsidR="00173F59" w:rsidRPr="000C58EC" w:rsidRDefault="00446E65">
      <w:pPr>
        <w:numPr>
          <w:ilvl w:val="0"/>
          <w:numId w:val="14"/>
        </w:numPr>
        <w:spacing w:after="0" w:line="264" w:lineRule="auto"/>
        <w:jc w:val="both"/>
        <w:rPr>
          <w:sz w:val="24"/>
          <w:szCs w:val="24"/>
          <w:lang w:val="ru-RU"/>
        </w:rPr>
      </w:pPr>
      <w:r w:rsidRPr="000C58EC">
        <w:rPr>
          <w:rFonts w:ascii="Times New Roman" w:hAnsi="Times New Roman"/>
          <w:color w:val="000000"/>
          <w:sz w:val="24"/>
          <w:szCs w:val="24"/>
          <w:lang w:val="ru-RU"/>
        </w:rPr>
        <w:t>осуществлять коммуникацию во всех сферах жизни;</w:t>
      </w:r>
    </w:p>
    <w:p w:rsidR="00173F59" w:rsidRPr="000C58EC" w:rsidRDefault="00446E65">
      <w:pPr>
        <w:numPr>
          <w:ilvl w:val="0"/>
          <w:numId w:val="14"/>
        </w:numPr>
        <w:spacing w:after="0" w:line="264" w:lineRule="auto"/>
        <w:jc w:val="both"/>
        <w:rPr>
          <w:sz w:val="24"/>
          <w:szCs w:val="24"/>
          <w:lang w:val="ru-RU"/>
        </w:rPr>
      </w:pPr>
      <w:r w:rsidRPr="000C58EC">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173F59" w:rsidRPr="000C58EC" w:rsidRDefault="00446E65">
      <w:pPr>
        <w:numPr>
          <w:ilvl w:val="0"/>
          <w:numId w:val="14"/>
        </w:numPr>
        <w:spacing w:after="0" w:line="264" w:lineRule="auto"/>
        <w:jc w:val="both"/>
        <w:rPr>
          <w:sz w:val="24"/>
          <w:szCs w:val="24"/>
          <w:lang w:val="ru-RU"/>
        </w:rPr>
      </w:pPr>
      <w:r w:rsidRPr="000C58EC">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173F59" w:rsidRPr="000C58EC" w:rsidRDefault="00446E65">
      <w:pPr>
        <w:numPr>
          <w:ilvl w:val="0"/>
          <w:numId w:val="14"/>
        </w:numPr>
        <w:spacing w:after="0" w:line="264" w:lineRule="auto"/>
        <w:jc w:val="both"/>
        <w:rPr>
          <w:sz w:val="24"/>
          <w:szCs w:val="24"/>
          <w:lang w:val="ru-RU"/>
        </w:rPr>
      </w:pPr>
      <w:r w:rsidRPr="000C58EC">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У обучающегося будут сформированы следующие </w:t>
      </w:r>
      <w:r w:rsidRPr="000C58EC">
        <w:rPr>
          <w:rFonts w:ascii="Times New Roman" w:hAnsi="Times New Roman"/>
          <w:b/>
          <w:color w:val="000000"/>
          <w:sz w:val="24"/>
          <w:szCs w:val="24"/>
          <w:lang w:val="ru-RU"/>
        </w:rPr>
        <w:t>умения самоорганизации</w:t>
      </w:r>
      <w:r w:rsidRPr="000C58EC">
        <w:rPr>
          <w:rFonts w:ascii="Times New Roman" w:hAnsi="Times New Roman"/>
          <w:color w:val="000000"/>
          <w:sz w:val="24"/>
          <w:szCs w:val="24"/>
          <w:lang w:val="ru-RU"/>
        </w:rPr>
        <w:t xml:space="preserve"> как части регулятивных универсальных учебных действий:</w:t>
      </w:r>
    </w:p>
    <w:p w:rsidR="00173F59" w:rsidRPr="000C58EC" w:rsidRDefault="00446E65">
      <w:pPr>
        <w:numPr>
          <w:ilvl w:val="0"/>
          <w:numId w:val="15"/>
        </w:numPr>
        <w:spacing w:after="0" w:line="264" w:lineRule="auto"/>
        <w:jc w:val="both"/>
        <w:rPr>
          <w:sz w:val="24"/>
          <w:szCs w:val="24"/>
          <w:lang w:val="ru-RU"/>
        </w:rPr>
      </w:pPr>
      <w:r w:rsidRPr="000C58EC">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73F59" w:rsidRPr="000C58EC" w:rsidRDefault="00446E65">
      <w:pPr>
        <w:numPr>
          <w:ilvl w:val="0"/>
          <w:numId w:val="15"/>
        </w:numPr>
        <w:spacing w:after="0" w:line="264" w:lineRule="auto"/>
        <w:jc w:val="both"/>
        <w:rPr>
          <w:sz w:val="24"/>
          <w:szCs w:val="24"/>
          <w:lang w:val="ru-RU"/>
        </w:rPr>
      </w:pPr>
      <w:r w:rsidRPr="000C58EC">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173F59" w:rsidRPr="000C58EC" w:rsidRDefault="00446E65">
      <w:pPr>
        <w:numPr>
          <w:ilvl w:val="0"/>
          <w:numId w:val="15"/>
        </w:numPr>
        <w:spacing w:after="0" w:line="264" w:lineRule="auto"/>
        <w:jc w:val="both"/>
        <w:rPr>
          <w:sz w:val="24"/>
          <w:szCs w:val="24"/>
          <w:lang w:val="ru-RU"/>
        </w:rPr>
      </w:pPr>
      <w:r w:rsidRPr="000C58EC">
        <w:rPr>
          <w:rFonts w:ascii="Times New Roman" w:hAnsi="Times New Roman"/>
          <w:color w:val="000000"/>
          <w:sz w:val="24"/>
          <w:szCs w:val="24"/>
          <w:lang w:val="ru-RU"/>
        </w:rPr>
        <w:t>расширять рамки учебного предмета на основе личных предпочтений;</w:t>
      </w:r>
    </w:p>
    <w:p w:rsidR="00173F59" w:rsidRPr="000C58EC" w:rsidRDefault="00446E65">
      <w:pPr>
        <w:numPr>
          <w:ilvl w:val="0"/>
          <w:numId w:val="15"/>
        </w:numPr>
        <w:spacing w:after="0" w:line="264" w:lineRule="auto"/>
        <w:jc w:val="both"/>
        <w:rPr>
          <w:sz w:val="24"/>
          <w:szCs w:val="24"/>
          <w:lang w:val="ru-RU"/>
        </w:rPr>
      </w:pPr>
      <w:r w:rsidRPr="000C58EC">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173F59" w:rsidRPr="000C58EC" w:rsidRDefault="00446E65">
      <w:pPr>
        <w:numPr>
          <w:ilvl w:val="0"/>
          <w:numId w:val="15"/>
        </w:numPr>
        <w:spacing w:after="0" w:line="264" w:lineRule="auto"/>
        <w:jc w:val="both"/>
        <w:rPr>
          <w:sz w:val="24"/>
          <w:szCs w:val="24"/>
        </w:rPr>
      </w:pPr>
      <w:r w:rsidRPr="000C58EC">
        <w:rPr>
          <w:rFonts w:ascii="Times New Roman" w:hAnsi="Times New Roman"/>
          <w:color w:val="000000"/>
          <w:sz w:val="24"/>
          <w:szCs w:val="24"/>
        </w:rPr>
        <w:t>оценивать приобретённый опыт;</w:t>
      </w:r>
    </w:p>
    <w:p w:rsidR="00173F59" w:rsidRPr="000C58EC" w:rsidRDefault="00446E65">
      <w:pPr>
        <w:numPr>
          <w:ilvl w:val="0"/>
          <w:numId w:val="15"/>
        </w:numPr>
        <w:spacing w:after="0" w:line="264" w:lineRule="auto"/>
        <w:jc w:val="both"/>
        <w:rPr>
          <w:sz w:val="24"/>
          <w:szCs w:val="24"/>
          <w:lang w:val="ru-RU"/>
        </w:rPr>
      </w:pPr>
      <w:r w:rsidRPr="000C58EC">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У обучающегося будут сформированы следующие </w:t>
      </w:r>
      <w:r w:rsidRPr="000C58EC">
        <w:rPr>
          <w:rFonts w:ascii="Times New Roman" w:hAnsi="Times New Roman"/>
          <w:b/>
          <w:color w:val="000000"/>
          <w:sz w:val="24"/>
          <w:szCs w:val="24"/>
          <w:lang w:val="ru-RU"/>
        </w:rPr>
        <w:t>умения самоконтроля, принятия себя и других</w:t>
      </w:r>
      <w:r w:rsidRPr="000C58EC">
        <w:rPr>
          <w:rFonts w:ascii="Times New Roman" w:hAnsi="Times New Roman"/>
          <w:color w:val="000000"/>
          <w:sz w:val="24"/>
          <w:szCs w:val="24"/>
          <w:lang w:val="ru-RU"/>
        </w:rPr>
        <w:t xml:space="preserve"> как части регулятивных универсальных учебных действий:</w:t>
      </w:r>
    </w:p>
    <w:p w:rsidR="00173F59" w:rsidRPr="000C58EC" w:rsidRDefault="00446E65">
      <w:pPr>
        <w:numPr>
          <w:ilvl w:val="0"/>
          <w:numId w:val="16"/>
        </w:numPr>
        <w:spacing w:after="0" w:line="264" w:lineRule="auto"/>
        <w:jc w:val="both"/>
        <w:rPr>
          <w:sz w:val="24"/>
          <w:szCs w:val="24"/>
          <w:lang w:val="ru-RU"/>
        </w:rPr>
      </w:pPr>
      <w:r w:rsidRPr="000C58EC">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173F59" w:rsidRPr="000C58EC" w:rsidRDefault="00446E65">
      <w:pPr>
        <w:numPr>
          <w:ilvl w:val="0"/>
          <w:numId w:val="16"/>
        </w:numPr>
        <w:spacing w:after="0" w:line="264" w:lineRule="auto"/>
        <w:jc w:val="both"/>
        <w:rPr>
          <w:sz w:val="24"/>
          <w:szCs w:val="24"/>
          <w:lang w:val="ru-RU"/>
        </w:rPr>
      </w:pPr>
      <w:r w:rsidRPr="000C58EC">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173F59" w:rsidRPr="000C58EC" w:rsidRDefault="00446E65">
      <w:pPr>
        <w:numPr>
          <w:ilvl w:val="0"/>
          <w:numId w:val="16"/>
        </w:numPr>
        <w:spacing w:after="0" w:line="264" w:lineRule="auto"/>
        <w:jc w:val="both"/>
        <w:rPr>
          <w:sz w:val="24"/>
          <w:szCs w:val="24"/>
          <w:lang w:val="ru-RU"/>
        </w:rPr>
      </w:pPr>
      <w:r w:rsidRPr="000C58EC">
        <w:rPr>
          <w:rFonts w:ascii="Times New Roman" w:hAnsi="Times New Roman"/>
          <w:color w:val="000000"/>
          <w:sz w:val="24"/>
          <w:szCs w:val="24"/>
          <w:lang w:val="ru-RU"/>
        </w:rPr>
        <w:t>уметь оценивать риски и своевременно принимать решение по их снижению;</w:t>
      </w:r>
    </w:p>
    <w:p w:rsidR="00173F59" w:rsidRPr="000C58EC" w:rsidRDefault="00446E65">
      <w:pPr>
        <w:numPr>
          <w:ilvl w:val="0"/>
          <w:numId w:val="16"/>
        </w:numPr>
        <w:spacing w:after="0" w:line="264" w:lineRule="auto"/>
        <w:jc w:val="both"/>
        <w:rPr>
          <w:sz w:val="24"/>
          <w:szCs w:val="24"/>
          <w:lang w:val="ru-RU"/>
        </w:rPr>
      </w:pPr>
      <w:r w:rsidRPr="000C58EC">
        <w:rPr>
          <w:rFonts w:ascii="Times New Roman" w:hAnsi="Times New Roman"/>
          <w:color w:val="000000"/>
          <w:sz w:val="24"/>
          <w:szCs w:val="24"/>
          <w:lang w:val="ru-RU"/>
        </w:rPr>
        <w:t>принимать себя, понимая свои недостатки и достоинства;</w:t>
      </w:r>
    </w:p>
    <w:p w:rsidR="00173F59" w:rsidRPr="000C58EC" w:rsidRDefault="00446E65">
      <w:pPr>
        <w:numPr>
          <w:ilvl w:val="0"/>
          <w:numId w:val="16"/>
        </w:numPr>
        <w:spacing w:after="0" w:line="264" w:lineRule="auto"/>
        <w:jc w:val="both"/>
        <w:rPr>
          <w:sz w:val="24"/>
          <w:szCs w:val="24"/>
          <w:lang w:val="ru-RU"/>
        </w:rPr>
      </w:pPr>
      <w:r w:rsidRPr="000C58EC">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173F59" w:rsidRPr="000C58EC" w:rsidRDefault="00446E65">
      <w:pPr>
        <w:numPr>
          <w:ilvl w:val="0"/>
          <w:numId w:val="16"/>
        </w:numPr>
        <w:spacing w:after="0" w:line="264" w:lineRule="auto"/>
        <w:jc w:val="both"/>
        <w:rPr>
          <w:sz w:val="24"/>
          <w:szCs w:val="24"/>
          <w:lang w:val="ru-RU"/>
        </w:rPr>
      </w:pPr>
      <w:r w:rsidRPr="000C58EC">
        <w:rPr>
          <w:rFonts w:ascii="Times New Roman" w:hAnsi="Times New Roman"/>
          <w:color w:val="000000"/>
          <w:sz w:val="24"/>
          <w:szCs w:val="24"/>
          <w:lang w:val="ru-RU"/>
        </w:rPr>
        <w:t>признавать своё право и право других на ошибку;</w:t>
      </w:r>
    </w:p>
    <w:p w:rsidR="00173F59" w:rsidRPr="000C58EC" w:rsidRDefault="00446E65">
      <w:pPr>
        <w:numPr>
          <w:ilvl w:val="0"/>
          <w:numId w:val="16"/>
        </w:numPr>
        <w:spacing w:after="0" w:line="264" w:lineRule="auto"/>
        <w:jc w:val="both"/>
        <w:rPr>
          <w:sz w:val="24"/>
          <w:szCs w:val="24"/>
          <w:lang w:val="ru-RU"/>
        </w:rPr>
      </w:pPr>
      <w:r w:rsidRPr="000C58EC">
        <w:rPr>
          <w:rFonts w:ascii="Times New Roman" w:hAnsi="Times New Roman"/>
          <w:color w:val="000000"/>
          <w:sz w:val="24"/>
          <w:szCs w:val="24"/>
          <w:lang w:val="ru-RU"/>
        </w:rPr>
        <w:t>развивать способность видеть мир с позиции другого человека.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 xml:space="preserve">У обучающегося будут сформированы следующие </w:t>
      </w:r>
      <w:r w:rsidRPr="000C58EC">
        <w:rPr>
          <w:rFonts w:ascii="Times New Roman" w:hAnsi="Times New Roman"/>
          <w:b/>
          <w:color w:val="000000"/>
          <w:sz w:val="24"/>
          <w:szCs w:val="24"/>
          <w:lang w:val="ru-RU"/>
        </w:rPr>
        <w:t>умения совместной деятельности:</w:t>
      </w:r>
    </w:p>
    <w:p w:rsidR="00173F59" w:rsidRPr="000C58EC" w:rsidRDefault="00446E65">
      <w:pPr>
        <w:numPr>
          <w:ilvl w:val="0"/>
          <w:numId w:val="17"/>
        </w:numPr>
        <w:spacing w:after="0" w:line="264" w:lineRule="auto"/>
        <w:jc w:val="both"/>
        <w:rPr>
          <w:sz w:val="24"/>
          <w:szCs w:val="24"/>
          <w:lang w:val="ru-RU"/>
        </w:rPr>
      </w:pPr>
      <w:r w:rsidRPr="000C58EC">
        <w:rPr>
          <w:rFonts w:ascii="Times New Roman" w:hAnsi="Times New Roman"/>
          <w:color w:val="000000"/>
          <w:sz w:val="24"/>
          <w:szCs w:val="24"/>
          <w:lang w:val="ru-RU"/>
        </w:rPr>
        <w:t>понимать и использовать преимущества командной и индивидуальной работы;</w:t>
      </w:r>
    </w:p>
    <w:p w:rsidR="00173F59" w:rsidRPr="000C58EC" w:rsidRDefault="00446E65">
      <w:pPr>
        <w:numPr>
          <w:ilvl w:val="0"/>
          <w:numId w:val="17"/>
        </w:numPr>
        <w:spacing w:after="0" w:line="264" w:lineRule="auto"/>
        <w:jc w:val="both"/>
        <w:rPr>
          <w:sz w:val="24"/>
          <w:szCs w:val="24"/>
          <w:lang w:val="ru-RU"/>
        </w:rPr>
      </w:pPr>
      <w:r w:rsidRPr="000C58EC">
        <w:rPr>
          <w:rFonts w:ascii="Times New Roman" w:hAnsi="Times New Roman"/>
          <w:color w:val="000000"/>
          <w:sz w:val="24"/>
          <w:szCs w:val="24"/>
          <w:lang w:val="ru-RU"/>
        </w:rPr>
        <w:lastRenderedPageBreak/>
        <w:t xml:space="preserve">выбирать тематику и </w:t>
      </w:r>
      <w:proofErr w:type="gramStart"/>
      <w:r w:rsidRPr="000C58EC">
        <w:rPr>
          <w:rFonts w:ascii="Times New Roman" w:hAnsi="Times New Roman"/>
          <w:color w:val="000000"/>
          <w:sz w:val="24"/>
          <w:szCs w:val="24"/>
          <w:lang w:val="ru-RU"/>
        </w:rPr>
        <w:t>методы совместных действий с учётом общих интересов</w:t>
      </w:r>
      <w:proofErr w:type="gramEnd"/>
      <w:r w:rsidRPr="000C58EC">
        <w:rPr>
          <w:rFonts w:ascii="Times New Roman" w:hAnsi="Times New Roman"/>
          <w:color w:val="000000"/>
          <w:sz w:val="24"/>
          <w:szCs w:val="24"/>
          <w:lang w:val="ru-RU"/>
        </w:rPr>
        <w:t xml:space="preserve"> и возможностей каждого члена коллектива;</w:t>
      </w:r>
    </w:p>
    <w:p w:rsidR="00173F59" w:rsidRPr="000C58EC" w:rsidRDefault="00446E65">
      <w:pPr>
        <w:numPr>
          <w:ilvl w:val="0"/>
          <w:numId w:val="17"/>
        </w:numPr>
        <w:spacing w:after="0" w:line="264" w:lineRule="auto"/>
        <w:jc w:val="both"/>
        <w:rPr>
          <w:sz w:val="24"/>
          <w:szCs w:val="24"/>
          <w:lang w:val="ru-RU"/>
        </w:rPr>
      </w:pPr>
      <w:r w:rsidRPr="000C58EC">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173F59" w:rsidRPr="000C58EC" w:rsidRDefault="00446E65">
      <w:pPr>
        <w:numPr>
          <w:ilvl w:val="0"/>
          <w:numId w:val="17"/>
        </w:numPr>
        <w:spacing w:after="0" w:line="264" w:lineRule="auto"/>
        <w:jc w:val="both"/>
        <w:rPr>
          <w:sz w:val="24"/>
          <w:szCs w:val="24"/>
          <w:lang w:val="ru-RU"/>
        </w:rPr>
      </w:pPr>
      <w:r w:rsidRPr="000C58EC">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173F59" w:rsidRPr="000C58EC" w:rsidRDefault="00446E65">
      <w:pPr>
        <w:numPr>
          <w:ilvl w:val="0"/>
          <w:numId w:val="17"/>
        </w:numPr>
        <w:spacing w:after="0" w:line="264" w:lineRule="auto"/>
        <w:jc w:val="both"/>
        <w:rPr>
          <w:sz w:val="24"/>
          <w:szCs w:val="24"/>
          <w:lang w:val="ru-RU"/>
        </w:rPr>
      </w:pPr>
      <w:r w:rsidRPr="000C58EC">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left="120"/>
        <w:jc w:val="both"/>
        <w:rPr>
          <w:sz w:val="24"/>
          <w:szCs w:val="24"/>
          <w:lang w:val="ru-RU"/>
        </w:rPr>
      </w:pPr>
      <w:r w:rsidRPr="000C58EC">
        <w:rPr>
          <w:rFonts w:ascii="Times New Roman" w:hAnsi="Times New Roman"/>
          <w:b/>
          <w:color w:val="000000"/>
          <w:sz w:val="24"/>
          <w:szCs w:val="24"/>
          <w:lang w:val="ru-RU"/>
        </w:rPr>
        <w:t xml:space="preserve">ПРЕДМЕТНЫЕ РЕЗУЛЬТАТЫ </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left="120"/>
        <w:jc w:val="both"/>
        <w:rPr>
          <w:sz w:val="24"/>
          <w:szCs w:val="24"/>
          <w:lang w:val="ru-RU"/>
        </w:rPr>
      </w:pPr>
      <w:r w:rsidRPr="000C58EC">
        <w:rPr>
          <w:rFonts w:ascii="Times New Roman" w:hAnsi="Times New Roman"/>
          <w:b/>
          <w:color w:val="000000"/>
          <w:sz w:val="24"/>
          <w:szCs w:val="24"/>
          <w:lang w:val="ru-RU"/>
        </w:rPr>
        <w:t>10 КЛАСС</w:t>
      </w:r>
    </w:p>
    <w:p w:rsidR="00173F59" w:rsidRPr="000C58EC" w:rsidRDefault="00173F59">
      <w:pPr>
        <w:spacing w:after="0" w:line="264" w:lineRule="auto"/>
        <w:ind w:left="120"/>
        <w:jc w:val="both"/>
        <w:rPr>
          <w:sz w:val="24"/>
          <w:szCs w:val="24"/>
          <w:lang w:val="ru-RU"/>
        </w:rPr>
      </w:pP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Общие сведения о языке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Язык и речь.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Система языка.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 культуре речи как разделе лингвистики.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 языковой норме, её видах.</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словари русского языка в учебной деятельности.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Фонетика. Орфоэпия. Орфоэпические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Выполнять фонетический анализ слова.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Определять изобразительно-выразительные средства фонетики в тексте.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орфоэпический словарь.</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Лексикология и фразеология. Лексические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Выполнять лексический анализ слова.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Определять изобразительно-выразительные средства лексики.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Соблюдать лексические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Морфемика и словообразование. Словообразовательные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Выполнять морфемный и словообразовательный анализ слова.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словообразовательный словарь.</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Морфология. Морфологические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Выполнять морфологический анализ слова.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Определять особенности употребления в тексте слов разных частей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Соблюдать морфологические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словарь грамматических трудностей, справочники.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Орфография. Основные правила орфографии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 принципах и разделах русской орфографии.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Выполнять орфографический анализ слова.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Соблюдать правила орфографии.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орфографические словари.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Речь. Речевое общение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Употреблять языковые средства с учётом речевой ситуации.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Текст. Информационно-смысловая переработка текста</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Выявлять логико-смысловые отношения между предложениями в тексте.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lastRenderedPageBreak/>
        <w:t>Корректировать текст: устранять логические, фактические, этические, грамматические и речевые ошибки.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11 КЛАСС</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Общие сведения о языке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Язык и речь.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Синтаксис. Синтаксические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Соблюдать синтаксические нормы.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словари грамматических трудностей, справочники.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Пунктуация. Основные правила пунктуации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 принципах и разделах русской пунктуации.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Выполнять пунктуационный анализ предложения.</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Соблюдать правила пунктуации.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Использовать справочники по пунктуации.</w:t>
      </w:r>
    </w:p>
    <w:p w:rsidR="00173F59" w:rsidRPr="000C58EC" w:rsidRDefault="00446E65">
      <w:pPr>
        <w:spacing w:after="0" w:line="264" w:lineRule="auto"/>
        <w:ind w:firstLine="600"/>
        <w:jc w:val="both"/>
        <w:rPr>
          <w:sz w:val="24"/>
          <w:szCs w:val="24"/>
          <w:lang w:val="ru-RU"/>
        </w:rPr>
      </w:pPr>
      <w:r w:rsidRPr="000C58EC">
        <w:rPr>
          <w:rFonts w:ascii="Times New Roman" w:hAnsi="Times New Roman"/>
          <w:b/>
          <w:color w:val="000000"/>
          <w:sz w:val="24"/>
          <w:szCs w:val="24"/>
          <w:lang w:val="ru-RU"/>
        </w:rPr>
        <w:t>Функциональная стилистика. Культура речи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 функциональной стилистике как разделе лингвистики.</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73F59" w:rsidRPr="000C58EC" w:rsidRDefault="00446E65">
      <w:pPr>
        <w:spacing w:after="0" w:line="264" w:lineRule="auto"/>
        <w:ind w:firstLine="600"/>
        <w:jc w:val="both"/>
        <w:rPr>
          <w:sz w:val="24"/>
          <w:szCs w:val="24"/>
          <w:lang w:val="ru-RU"/>
        </w:rPr>
      </w:pPr>
      <w:r w:rsidRPr="000C58EC">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173F59" w:rsidRPr="000C58EC" w:rsidRDefault="00173F59">
      <w:pPr>
        <w:rPr>
          <w:sz w:val="24"/>
          <w:szCs w:val="24"/>
          <w:lang w:val="ru-RU"/>
        </w:rPr>
        <w:sectPr w:rsidR="00173F59" w:rsidRPr="000C58EC">
          <w:pgSz w:w="11906" w:h="16383"/>
          <w:pgMar w:top="1134" w:right="850" w:bottom="1134" w:left="1701" w:header="720" w:footer="720" w:gutter="0"/>
          <w:cols w:space="720"/>
        </w:sectPr>
      </w:pPr>
    </w:p>
    <w:p w:rsidR="00173F59" w:rsidRPr="000C58EC" w:rsidRDefault="00446E65">
      <w:pPr>
        <w:spacing w:after="0"/>
        <w:ind w:left="120"/>
        <w:rPr>
          <w:sz w:val="24"/>
          <w:szCs w:val="24"/>
        </w:rPr>
      </w:pPr>
      <w:bookmarkStart w:id="8" w:name="block-37953397"/>
      <w:bookmarkEnd w:id="7"/>
      <w:r w:rsidRPr="000C58EC">
        <w:rPr>
          <w:rFonts w:ascii="Times New Roman" w:hAnsi="Times New Roman"/>
          <w:b/>
          <w:color w:val="000000"/>
          <w:sz w:val="24"/>
          <w:szCs w:val="24"/>
          <w:lang w:val="ru-RU"/>
        </w:rPr>
        <w:lastRenderedPageBreak/>
        <w:t xml:space="preserve"> </w:t>
      </w:r>
      <w:r w:rsidRPr="000C58EC">
        <w:rPr>
          <w:rFonts w:ascii="Times New Roman" w:hAnsi="Times New Roman"/>
          <w:b/>
          <w:color w:val="000000"/>
          <w:sz w:val="24"/>
          <w:szCs w:val="24"/>
        </w:rPr>
        <w:t xml:space="preserve">ТЕМАТИЧЕСКОЕ ПЛАНИРОВАНИЕ </w:t>
      </w:r>
    </w:p>
    <w:p w:rsidR="00173F59" w:rsidRPr="000C58EC" w:rsidRDefault="00446E65">
      <w:pPr>
        <w:spacing w:after="0"/>
        <w:ind w:left="120"/>
        <w:rPr>
          <w:sz w:val="24"/>
          <w:szCs w:val="24"/>
        </w:rPr>
      </w:pPr>
      <w:r w:rsidRPr="000C58EC">
        <w:rPr>
          <w:rFonts w:ascii="Times New Roman" w:hAnsi="Times New Roman"/>
          <w:b/>
          <w:color w:val="000000"/>
          <w:sz w:val="24"/>
          <w:szCs w:val="24"/>
        </w:rPr>
        <w:t xml:space="preserve"> </w:t>
      </w:r>
      <w:proofErr w:type="gramStart"/>
      <w:r w:rsidRPr="000C58EC">
        <w:rPr>
          <w:rFonts w:ascii="Times New Roman" w:hAnsi="Times New Roman"/>
          <w:b/>
          <w:color w:val="000000"/>
          <w:sz w:val="24"/>
          <w:szCs w:val="24"/>
        </w:rPr>
        <w:t>10</w:t>
      </w:r>
      <w:proofErr w:type="gramEnd"/>
      <w:r w:rsidRPr="000C58EC">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757"/>
        <w:gridCol w:w="1412"/>
        <w:gridCol w:w="1841"/>
        <w:gridCol w:w="1910"/>
        <w:gridCol w:w="3023"/>
      </w:tblGrid>
      <w:tr w:rsidR="00173F59" w:rsidRPr="000C58EC">
        <w:trPr>
          <w:trHeight w:val="144"/>
          <w:tblCellSpacing w:w="20" w:type="nil"/>
        </w:trPr>
        <w:tc>
          <w:tcPr>
            <w:tcW w:w="464"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 п/п </w:t>
            </w:r>
          </w:p>
          <w:p w:rsidR="00173F59" w:rsidRPr="000C58EC" w:rsidRDefault="00173F59">
            <w:pPr>
              <w:spacing w:after="0"/>
              <w:ind w:left="135"/>
              <w:rPr>
                <w:sz w:val="24"/>
                <w:szCs w:val="24"/>
              </w:rPr>
            </w:pPr>
          </w:p>
        </w:tc>
        <w:tc>
          <w:tcPr>
            <w:tcW w:w="3696"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Наименование разделов и тем программы </w:t>
            </w:r>
          </w:p>
          <w:p w:rsidR="00173F59" w:rsidRPr="000C58EC" w:rsidRDefault="00173F59">
            <w:pPr>
              <w:spacing w:after="0"/>
              <w:ind w:left="135"/>
              <w:rPr>
                <w:sz w:val="24"/>
                <w:szCs w:val="24"/>
              </w:rPr>
            </w:pPr>
          </w:p>
        </w:tc>
        <w:tc>
          <w:tcPr>
            <w:tcW w:w="0" w:type="auto"/>
            <w:gridSpan w:val="3"/>
            <w:tcMar>
              <w:top w:w="50" w:type="dxa"/>
              <w:left w:w="100" w:type="dxa"/>
            </w:tcMar>
            <w:vAlign w:val="center"/>
          </w:tcPr>
          <w:p w:rsidR="00173F59" w:rsidRPr="000C58EC" w:rsidRDefault="00446E65">
            <w:pPr>
              <w:spacing w:after="0"/>
              <w:rPr>
                <w:sz w:val="24"/>
                <w:szCs w:val="24"/>
              </w:rPr>
            </w:pPr>
            <w:r w:rsidRPr="000C58EC">
              <w:rPr>
                <w:rFonts w:ascii="Times New Roman" w:hAnsi="Times New Roman"/>
                <w:b/>
                <w:color w:val="000000"/>
                <w:sz w:val="24"/>
                <w:szCs w:val="24"/>
              </w:rPr>
              <w:t>Количество часов</w:t>
            </w:r>
          </w:p>
        </w:tc>
        <w:tc>
          <w:tcPr>
            <w:tcW w:w="2456"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Электронные (цифровые) образовательные ресурсы </w:t>
            </w:r>
          </w:p>
          <w:p w:rsidR="00173F59" w:rsidRPr="000C58EC" w:rsidRDefault="00173F59">
            <w:pPr>
              <w:spacing w:after="0"/>
              <w:ind w:left="135"/>
              <w:rPr>
                <w:sz w:val="24"/>
                <w:szCs w:val="24"/>
              </w:rPr>
            </w:pPr>
          </w:p>
        </w:tc>
      </w:tr>
      <w:tr w:rsidR="00173F59" w:rsidRPr="000C58EC">
        <w:trPr>
          <w:trHeight w:val="144"/>
          <w:tblCellSpacing w:w="20" w:type="nil"/>
        </w:trPr>
        <w:tc>
          <w:tcPr>
            <w:tcW w:w="0" w:type="auto"/>
            <w:vMerge/>
            <w:tcBorders>
              <w:top w:val="nil"/>
            </w:tcBorders>
            <w:tcMar>
              <w:top w:w="50" w:type="dxa"/>
              <w:left w:w="100" w:type="dxa"/>
            </w:tcMar>
          </w:tcPr>
          <w:p w:rsidR="00173F59" w:rsidRPr="000C58EC" w:rsidRDefault="00173F59">
            <w:pPr>
              <w:rPr>
                <w:sz w:val="24"/>
                <w:szCs w:val="24"/>
              </w:rPr>
            </w:pPr>
          </w:p>
        </w:tc>
        <w:tc>
          <w:tcPr>
            <w:tcW w:w="0" w:type="auto"/>
            <w:vMerge/>
            <w:tcBorders>
              <w:top w:val="nil"/>
            </w:tcBorders>
            <w:tcMar>
              <w:top w:w="50" w:type="dxa"/>
              <w:left w:w="100" w:type="dxa"/>
            </w:tcMar>
          </w:tcPr>
          <w:p w:rsidR="00173F59" w:rsidRPr="000C58EC" w:rsidRDefault="00173F59">
            <w:pPr>
              <w:rPr>
                <w:sz w:val="24"/>
                <w:szCs w:val="24"/>
              </w:rPr>
            </w:pPr>
          </w:p>
        </w:tc>
        <w:tc>
          <w:tcPr>
            <w:tcW w:w="909"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Всего </w:t>
            </w:r>
          </w:p>
          <w:p w:rsidR="00173F59" w:rsidRPr="000C58EC" w:rsidRDefault="00173F59">
            <w:pPr>
              <w:spacing w:after="0"/>
              <w:ind w:left="135"/>
              <w:rPr>
                <w:sz w:val="24"/>
                <w:szCs w:val="24"/>
              </w:rPr>
            </w:pPr>
          </w:p>
        </w:tc>
        <w:tc>
          <w:tcPr>
            <w:tcW w:w="1620"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Контрольные работы </w:t>
            </w:r>
          </w:p>
          <w:p w:rsidR="00173F59" w:rsidRPr="000C58EC" w:rsidRDefault="00173F59">
            <w:pPr>
              <w:spacing w:after="0"/>
              <w:ind w:left="135"/>
              <w:rPr>
                <w:sz w:val="24"/>
                <w:szCs w:val="24"/>
              </w:rPr>
            </w:pPr>
          </w:p>
        </w:tc>
        <w:tc>
          <w:tcPr>
            <w:tcW w:w="1712"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Практические работы </w:t>
            </w:r>
          </w:p>
          <w:p w:rsidR="00173F59" w:rsidRPr="000C58EC" w:rsidRDefault="00173F59">
            <w:pPr>
              <w:spacing w:after="0"/>
              <w:ind w:left="135"/>
              <w:rPr>
                <w:sz w:val="24"/>
                <w:szCs w:val="24"/>
              </w:rPr>
            </w:pPr>
          </w:p>
        </w:tc>
        <w:tc>
          <w:tcPr>
            <w:tcW w:w="0" w:type="auto"/>
            <w:vMerge/>
            <w:tcBorders>
              <w:top w:val="nil"/>
            </w:tcBorders>
            <w:tcMar>
              <w:top w:w="50" w:type="dxa"/>
              <w:left w:w="100" w:type="dxa"/>
            </w:tcMar>
          </w:tcPr>
          <w:p w:rsidR="00173F59" w:rsidRPr="000C58EC" w:rsidRDefault="00173F59">
            <w:pPr>
              <w:rPr>
                <w:sz w:val="24"/>
                <w:szCs w:val="24"/>
              </w:rPr>
            </w:pPr>
          </w:p>
        </w:tc>
      </w:tr>
      <w:tr w:rsidR="00173F59" w:rsidRPr="001F7FEA">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b/>
                <w:color w:val="000000"/>
                <w:sz w:val="24"/>
                <w:szCs w:val="24"/>
                <w:lang w:val="ru-RU"/>
              </w:rPr>
              <w:t>Раздел 1.</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Общие сведения о языке</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1.1</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Язык как знаковая система. Основные функции языка. </w:t>
            </w:r>
            <w:r w:rsidRPr="000C58EC">
              <w:rPr>
                <w:rFonts w:ascii="Times New Roman" w:hAnsi="Times New Roman"/>
                <w:color w:val="000000"/>
                <w:sz w:val="24"/>
                <w:szCs w:val="24"/>
              </w:rPr>
              <w:t>Лингвистика как наука</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1.2</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Язык и культура</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1.3</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1.4</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0" w:type="auto"/>
            <w:gridSpan w:val="3"/>
            <w:tcMar>
              <w:top w:w="50" w:type="dxa"/>
              <w:left w:w="100" w:type="dxa"/>
            </w:tcMar>
            <w:vAlign w:val="center"/>
          </w:tcPr>
          <w:p w:rsidR="00173F59" w:rsidRPr="000C58EC" w:rsidRDefault="00173F59">
            <w:pPr>
              <w:rPr>
                <w:sz w:val="24"/>
                <w:szCs w:val="24"/>
              </w:rPr>
            </w:pPr>
          </w:p>
        </w:tc>
      </w:tr>
      <w:tr w:rsidR="00173F59" w:rsidRPr="000C58EC">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lang w:val="ru-RU"/>
              </w:rPr>
              <w:t>Раздел 2.</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 xml:space="preserve">Язык и речь. Культура речи. </w:t>
            </w:r>
            <w:r w:rsidRPr="000C58EC">
              <w:rPr>
                <w:rFonts w:ascii="Times New Roman" w:hAnsi="Times New Roman"/>
                <w:b/>
                <w:color w:val="000000"/>
                <w:sz w:val="24"/>
                <w:szCs w:val="24"/>
              </w:rPr>
              <w:t>Система языка. Культура речи</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2.1</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2.2</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2.3</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Языковая норма, её основные признаки и функции. </w:t>
            </w:r>
            <w:r w:rsidRPr="000C58EC">
              <w:rPr>
                <w:rFonts w:ascii="Times New Roman" w:hAnsi="Times New Roman"/>
                <w:color w:val="000000"/>
                <w:sz w:val="24"/>
                <w:szCs w:val="24"/>
              </w:rPr>
              <w:t>Виды языковых норм</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2.4</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Качества хорошей речи</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2.5</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Основные виды словарей (обзор)</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0" w:type="auto"/>
            <w:gridSpan w:val="3"/>
            <w:tcMar>
              <w:top w:w="50" w:type="dxa"/>
              <w:left w:w="100" w:type="dxa"/>
            </w:tcMar>
            <w:vAlign w:val="center"/>
          </w:tcPr>
          <w:p w:rsidR="00173F59" w:rsidRPr="000C58EC" w:rsidRDefault="00173F59">
            <w:pPr>
              <w:rPr>
                <w:sz w:val="24"/>
                <w:szCs w:val="24"/>
              </w:rPr>
            </w:pPr>
          </w:p>
        </w:tc>
      </w:tr>
      <w:tr w:rsidR="00173F59" w:rsidRPr="000C58EC">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lang w:val="ru-RU"/>
              </w:rPr>
              <w:t>Раздел 3.</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 xml:space="preserve">Язык и речь. Культура речи. </w:t>
            </w:r>
            <w:r w:rsidRPr="000C58EC">
              <w:rPr>
                <w:rFonts w:ascii="Times New Roman" w:hAnsi="Times New Roman"/>
                <w:b/>
                <w:color w:val="000000"/>
                <w:sz w:val="24"/>
                <w:szCs w:val="24"/>
              </w:rPr>
              <w:t>Фонетика. Орфоэпия. Орфоэпические нормы</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3.1</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Фонетика и орфоэпия как разделы </w:t>
            </w:r>
            <w:proofErr w:type="gramStart"/>
            <w:r w:rsidRPr="000C58EC">
              <w:rPr>
                <w:rFonts w:ascii="Times New Roman" w:hAnsi="Times New Roman"/>
                <w:color w:val="000000"/>
                <w:sz w:val="24"/>
                <w:szCs w:val="24"/>
                <w:lang w:val="ru-RU"/>
              </w:rPr>
              <w:t>лингвистики.(</w:t>
            </w:r>
            <w:proofErr w:type="gramEnd"/>
            <w:r w:rsidRPr="000C58EC">
              <w:rPr>
                <w:rFonts w:ascii="Times New Roman" w:hAnsi="Times New Roman"/>
                <w:color w:val="000000"/>
                <w:sz w:val="24"/>
                <w:szCs w:val="24"/>
                <w:lang w:val="ru-RU"/>
              </w:rPr>
              <w:t xml:space="preserve">повторение, обобщение). </w:t>
            </w:r>
            <w:r w:rsidRPr="000C58EC">
              <w:rPr>
                <w:rFonts w:ascii="Times New Roman" w:hAnsi="Times New Roman"/>
                <w:color w:val="000000"/>
                <w:sz w:val="24"/>
                <w:szCs w:val="24"/>
              </w:rPr>
              <w:t>Изобразительно-выразительные средства фонетики (повторение, обобщение).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3.2</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3 </w:t>
            </w:r>
          </w:p>
        </w:tc>
        <w:tc>
          <w:tcPr>
            <w:tcW w:w="0" w:type="auto"/>
            <w:gridSpan w:val="3"/>
            <w:tcMar>
              <w:top w:w="50" w:type="dxa"/>
              <w:left w:w="100" w:type="dxa"/>
            </w:tcMar>
            <w:vAlign w:val="center"/>
          </w:tcPr>
          <w:p w:rsidR="00173F59" w:rsidRPr="000C58EC" w:rsidRDefault="00173F59">
            <w:pPr>
              <w:rPr>
                <w:sz w:val="24"/>
                <w:szCs w:val="24"/>
              </w:rPr>
            </w:pPr>
          </w:p>
        </w:tc>
      </w:tr>
      <w:tr w:rsidR="00173F59" w:rsidRPr="001F7FEA">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b/>
                <w:color w:val="000000"/>
                <w:sz w:val="24"/>
                <w:szCs w:val="24"/>
                <w:lang w:val="ru-RU"/>
              </w:rPr>
              <w:t>Раздел 4.</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Язык и речь. Культура речи. Лексикология и фразеология. Лексические нормы</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4.1</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Лексикология и фразеология как разделы лингвистики (повторение, обобщение). </w:t>
            </w:r>
            <w:r w:rsidRPr="000C58EC">
              <w:rPr>
                <w:rFonts w:ascii="Times New Roman" w:hAnsi="Times New Roman"/>
                <w:color w:val="000000"/>
                <w:sz w:val="24"/>
                <w:szCs w:val="24"/>
              </w:rPr>
              <w:t>Изобразительно-выразительные средства лексики (повторение, обобщение)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4.2</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3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4.3</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Функционально-стилистическая окраска слова</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4.4</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Экспрессивно-стилистическая окраска слова</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1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4.5</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Фразеология русского языка (повторение, обобщение). </w:t>
            </w:r>
            <w:r w:rsidRPr="000C58EC">
              <w:rPr>
                <w:rFonts w:ascii="Times New Roman" w:hAnsi="Times New Roman"/>
                <w:color w:val="000000"/>
                <w:sz w:val="24"/>
                <w:szCs w:val="24"/>
              </w:rPr>
              <w:t>Крылатые слова</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8 </w:t>
            </w:r>
          </w:p>
        </w:tc>
        <w:tc>
          <w:tcPr>
            <w:tcW w:w="0" w:type="auto"/>
            <w:gridSpan w:val="3"/>
            <w:tcMar>
              <w:top w:w="50" w:type="dxa"/>
              <w:left w:w="100" w:type="dxa"/>
            </w:tcMar>
            <w:vAlign w:val="center"/>
          </w:tcPr>
          <w:p w:rsidR="00173F59" w:rsidRPr="000C58EC" w:rsidRDefault="00173F59">
            <w:pPr>
              <w:rPr>
                <w:sz w:val="24"/>
                <w:szCs w:val="24"/>
              </w:rPr>
            </w:pPr>
          </w:p>
        </w:tc>
      </w:tr>
      <w:tr w:rsidR="00173F59" w:rsidRPr="001F7FEA">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b/>
                <w:color w:val="000000"/>
                <w:sz w:val="24"/>
                <w:szCs w:val="24"/>
                <w:lang w:val="ru-RU"/>
              </w:rPr>
              <w:t>Раздел 5.</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Язык и речь. Культура речи. Морфемика и словообразование. Словообразовательные нормы</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5.1</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5.2</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Словообразовательные нормы</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3 </w:t>
            </w:r>
          </w:p>
        </w:tc>
        <w:tc>
          <w:tcPr>
            <w:tcW w:w="0" w:type="auto"/>
            <w:gridSpan w:val="3"/>
            <w:tcMar>
              <w:top w:w="50" w:type="dxa"/>
              <w:left w:w="100" w:type="dxa"/>
            </w:tcMar>
            <w:vAlign w:val="center"/>
          </w:tcPr>
          <w:p w:rsidR="00173F59" w:rsidRPr="000C58EC" w:rsidRDefault="00173F59">
            <w:pPr>
              <w:rPr>
                <w:sz w:val="24"/>
                <w:szCs w:val="24"/>
              </w:rPr>
            </w:pPr>
          </w:p>
        </w:tc>
      </w:tr>
      <w:tr w:rsidR="00173F59" w:rsidRPr="000C58EC">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lang w:val="ru-RU"/>
              </w:rPr>
              <w:t>Раздел 6.</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 xml:space="preserve">Язык и речь. Культура речи. </w:t>
            </w:r>
            <w:r w:rsidRPr="000C58EC">
              <w:rPr>
                <w:rFonts w:ascii="Times New Roman" w:hAnsi="Times New Roman"/>
                <w:b/>
                <w:color w:val="000000"/>
                <w:sz w:val="24"/>
                <w:szCs w:val="24"/>
              </w:rPr>
              <w:t>Морфология. Морфологические нормы</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6.1</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6.2</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4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6 </w:t>
            </w:r>
          </w:p>
        </w:tc>
        <w:tc>
          <w:tcPr>
            <w:tcW w:w="0" w:type="auto"/>
            <w:gridSpan w:val="3"/>
            <w:tcMar>
              <w:top w:w="50" w:type="dxa"/>
              <w:left w:w="100" w:type="dxa"/>
            </w:tcMar>
            <w:vAlign w:val="center"/>
          </w:tcPr>
          <w:p w:rsidR="00173F59" w:rsidRPr="000C58EC" w:rsidRDefault="00173F59">
            <w:pPr>
              <w:rPr>
                <w:sz w:val="24"/>
                <w:szCs w:val="24"/>
              </w:rPr>
            </w:pPr>
          </w:p>
        </w:tc>
      </w:tr>
      <w:tr w:rsidR="00173F59" w:rsidRPr="000C58EC">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lang w:val="ru-RU"/>
              </w:rPr>
              <w:t>Раздел 7.</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 xml:space="preserve">Язык и речь. Культура речи. </w:t>
            </w:r>
            <w:r w:rsidRPr="000C58EC">
              <w:rPr>
                <w:rFonts w:ascii="Times New Roman" w:hAnsi="Times New Roman"/>
                <w:b/>
                <w:color w:val="000000"/>
                <w:sz w:val="24"/>
                <w:szCs w:val="24"/>
              </w:rPr>
              <w:t>Орфография. Основные правила орфографии</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7.1</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7.2</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7.3</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7.4</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Правописание суффиксов</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7.5</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Правописание н и нн в словах различных частей речи</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2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7.6</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Правописание не и ни</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7.7</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7.8</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14 </w:t>
            </w:r>
          </w:p>
        </w:tc>
        <w:tc>
          <w:tcPr>
            <w:tcW w:w="0" w:type="auto"/>
            <w:gridSpan w:val="3"/>
            <w:tcMar>
              <w:top w:w="50" w:type="dxa"/>
              <w:left w:w="100" w:type="dxa"/>
            </w:tcMar>
            <w:vAlign w:val="center"/>
          </w:tcPr>
          <w:p w:rsidR="00173F59" w:rsidRPr="000C58EC" w:rsidRDefault="00173F59">
            <w:pPr>
              <w:rPr>
                <w:sz w:val="24"/>
                <w:szCs w:val="24"/>
              </w:rPr>
            </w:pPr>
          </w:p>
        </w:tc>
      </w:tr>
      <w:tr w:rsidR="00173F59" w:rsidRPr="000C58EC">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Раздел 8.</w:t>
            </w:r>
            <w:r w:rsidRPr="000C58EC">
              <w:rPr>
                <w:rFonts w:ascii="Times New Roman" w:hAnsi="Times New Roman"/>
                <w:color w:val="000000"/>
                <w:sz w:val="24"/>
                <w:szCs w:val="24"/>
              </w:rPr>
              <w:t xml:space="preserve"> </w:t>
            </w:r>
            <w:r w:rsidRPr="000C58EC">
              <w:rPr>
                <w:rFonts w:ascii="Times New Roman" w:hAnsi="Times New Roman"/>
                <w:b/>
                <w:color w:val="000000"/>
                <w:sz w:val="24"/>
                <w:szCs w:val="24"/>
              </w:rPr>
              <w:t>Речь. Речевое общение</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8.1</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8.2</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8.3</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Речевой этикет</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8.4</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Публичное выступление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0" w:type="auto"/>
            <w:gridSpan w:val="3"/>
            <w:tcMar>
              <w:top w:w="50" w:type="dxa"/>
              <w:left w:w="100" w:type="dxa"/>
            </w:tcMar>
            <w:vAlign w:val="center"/>
          </w:tcPr>
          <w:p w:rsidR="00173F59" w:rsidRPr="000C58EC" w:rsidRDefault="00173F59">
            <w:pPr>
              <w:rPr>
                <w:sz w:val="24"/>
                <w:szCs w:val="24"/>
              </w:rPr>
            </w:pPr>
          </w:p>
        </w:tc>
      </w:tr>
      <w:tr w:rsidR="00173F59" w:rsidRPr="001F7FEA">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b/>
                <w:color w:val="000000"/>
                <w:sz w:val="24"/>
                <w:szCs w:val="24"/>
                <w:lang w:val="ru-RU"/>
              </w:rPr>
              <w:t>Раздел 9.</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Текст. Информационно-смысловая переработка текста</w:t>
            </w:r>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9.1</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9.2</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9.3</w:t>
            </w:r>
          </w:p>
        </w:tc>
        <w:tc>
          <w:tcPr>
            <w:tcW w:w="369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3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464"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9.4</w:t>
            </w:r>
          </w:p>
        </w:tc>
        <w:tc>
          <w:tcPr>
            <w:tcW w:w="3696"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0C58EC">
              <w:rPr>
                <w:rFonts w:ascii="Times New Roman" w:hAnsi="Times New Roman"/>
                <w:color w:val="000000"/>
                <w:sz w:val="24"/>
                <w:szCs w:val="24"/>
              </w:rPr>
              <w:t>Рецензия</w:t>
            </w:r>
          </w:p>
        </w:tc>
        <w:tc>
          <w:tcPr>
            <w:tcW w:w="9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3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8 </w:t>
            </w:r>
          </w:p>
        </w:tc>
        <w:tc>
          <w:tcPr>
            <w:tcW w:w="0" w:type="auto"/>
            <w:gridSpan w:val="3"/>
            <w:tcMar>
              <w:top w:w="50" w:type="dxa"/>
              <w:left w:w="100" w:type="dxa"/>
            </w:tcMar>
            <w:vAlign w:val="center"/>
          </w:tcPr>
          <w:p w:rsidR="00173F59" w:rsidRPr="000C58EC" w:rsidRDefault="00173F59">
            <w:pPr>
              <w:rPr>
                <w:sz w:val="24"/>
                <w:szCs w:val="24"/>
              </w:rPr>
            </w:pPr>
          </w:p>
        </w:tc>
      </w:tr>
      <w:tr w:rsidR="00173F59" w:rsidRPr="001F7FEA">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Повторение</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6 </w:t>
            </w:r>
          </w:p>
        </w:tc>
        <w:tc>
          <w:tcPr>
            <w:tcW w:w="1620" w:type="dxa"/>
            <w:tcMar>
              <w:top w:w="50" w:type="dxa"/>
              <w:left w:w="100" w:type="dxa"/>
            </w:tcMar>
            <w:vAlign w:val="center"/>
          </w:tcPr>
          <w:p w:rsidR="00173F59" w:rsidRPr="000C58EC" w:rsidRDefault="00173F59">
            <w:pPr>
              <w:spacing w:after="0"/>
              <w:ind w:left="135"/>
              <w:jc w:val="center"/>
              <w:rPr>
                <w:sz w:val="24"/>
                <w:szCs w:val="24"/>
              </w:rPr>
            </w:pP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1F7FEA">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Итоговый контроль</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162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1712" w:type="dxa"/>
            <w:tcMar>
              <w:top w:w="50" w:type="dxa"/>
              <w:left w:w="100" w:type="dxa"/>
            </w:tcMar>
            <w:vAlign w:val="center"/>
          </w:tcPr>
          <w:p w:rsidR="00173F59" w:rsidRPr="000C58EC" w:rsidRDefault="00173F59">
            <w:pPr>
              <w:spacing w:after="0"/>
              <w:ind w:left="135"/>
              <w:jc w:val="center"/>
              <w:rPr>
                <w:sz w:val="24"/>
                <w:szCs w:val="24"/>
              </w:rPr>
            </w:pPr>
          </w:p>
        </w:tc>
        <w:tc>
          <w:tcPr>
            <w:tcW w:w="2456"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bacc</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68 </w:t>
            </w:r>
          </w:p>
        </w:tc>
        <w:tc>
          <w:tcPr>
            <w:tcW w:w="162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1712"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0 </w:t>
            </w:r>
          </w:p>
        </w:tc>
        <w:tc>
          <w:tcPr>
            <w:tcW w:w="2456" w:type="dxa"/>
            <w:tcMar>
              <w:top w:w="50" w:type="dxa"/>
              <w:left w:w="100" w:type="dxa"/>
            </w:tcMar>
            <w:vAlign w:val="center"/>
          </w:tcPr>
          <w:p w:rsidR="00173F59" w:rsidRPr="000C58EC" w:rsidRDefault="00173F59">
            <w:pPr>
              <w:rPr>
                <w:sz w:val="24"/>
                <w:szCs w:val="24"/>
              </w:rPr>
            </w:pPr>
          </w:p>
        </w:tc>
      </w:tr>
    </w:tbl>
    <w:p w:rsidR="00173F59" w:rsidRPr="000C58EC" w:rsidRDefault="00173F59">
      <w:pPr>
        <w:rPr>
          <w:sz w:val="24"/>
          <w:szCs w:val="24"/>
        </w:rPr>
        <w:sectPr w:rsidR="00173F59" w:rsidRPr="000C58EC">
          <w:pgSz w:w="16383" w:h="11906" w:orient="landscape"/>
          <w:pgMar w:top="1134" w:right="850" w:bottom="1134" w:left="1701" w:header="720" w:footer="720" w:gutter="0"/>
          <w:cols w:space="720"/>
        </w:sectPr>
      </w:pPr>
    </w:p>
    <w:p w:rsidR="00173F59" w:rsidRPr="000C58EC" w:rsidRDefault="00446E65">
      <w:pPr>
        <w:spacing w:after="0"/>
        <w:ind w:left="120"/>
        <w:rPr>
          <w:sz w:val="24"/>
          <w:szCs w:val="24"/>
        </w:rPr>
      </w:pPr>
      <w:r w:rsidRPr="000C58EC">
        <w:rPr>
          <w:rFonts w:ascii="Times New Roman" w:hAnsi="Times New Roman"/>
          <w:b/>
          <w:color w:val="000000"/>
          <w:sz w:val="24"/>
          <w:szCs w:val="24"/>
        </w:rPr>
        <w:lastRenderedPageBreak/>
        <w:t xml:space="preserve"> </w:t>
      </w:r>
      <w:proofErr w:type="gramStart"/>
      <w:r w:rsidRPr="000C58EC">
        <w:rPr>
          <w:rFonts w:ascii="Times New Roman" w:hAnsi="Times New Roman"/>
          <w:b/>
          <w:color w:val="000000"/>
          <w:sz w:val="24"/>
          <w:szCs w:val="24"/>
        </w:rPr>
        <w:t>11</w:t>
      </w:r>
      <w:proofErr w:type="gramEnd"/>
      <w:r w:rsidRPr="000C58EC">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566"/>
        <w:gridCol w:w="1479"/>
        <w:gridCol w:w="1841"/>
        <w:gridCol w:w="1910"/>
        <w:gridCol w:w="3036"/>
      </w:tblGrid>
      <w:tr w:rsidR="00173F59" w:rsidRPr="000C58EC">
        <w:trPr>
          <w:trHeight w:val="144"/>
          <w:tblCellSpacing w:w="20" w:type="nil"/>
        </w:trPr>
        <w:tc>
          <w:tcPr>
            <w:tcW w:w="492"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 п/п </w:t>
            </w:r>
          </w:p>
          <w:p w:rsidR="00173F59" w:rsidRPr="000C58EC" w:rsidRDefault="00173F59">
            <w:pPr>
              <w:spacing w:after="0"/>
              <w:ind w:left="135"/>
              <w:rPr>
                <w:sz w:val="24"/>
                <w:szCs w:val="24"/>
              </w:rPr>
            </w:pPr>
          </w:p>
        </w:tc>
        <w:tc>
          <w:tcPr>
            <w:tcW w:w="3168"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Наименование разделов и тем программы </w:t>
            </w:r>
          </w:p>
          <w:p w:rsidR="00173F59" w:rsidRPr="000C58EC" w:rsidRDefault="00173F59">
            <w:pPr>
              <w:spacing w:after="0"/>
              <w:ind w:left="135"/>
              <w:rPr>
                <w:sz w:val="24"/>
                <w:szCs w:val="24"/>
              </w:rPr>
            </w:pPr>
          </w:p>
        </w:tc>
        <w:tc>
          <w:tcPr>
            <w:tcW w:w="0" w:type="auto"/>
            <w:gridSpan w:val="3"/>
            <w:tcMar>
              <w:top w:w="50" w:type="dxa"/>
              <w:left w:w="100" w:type="dxa"/>
            </w:tcMar>
            <w:vAlign w:val="center"/>
          </w:tcPr>
          <w:p w:rsidR="00173F59" w:rsidRPr="000C58EC" w:rsidRDefault="00446E65">
            <w:pPr>
              <w:spacing w:after="0"/>
              <w:rPr>
                <w:sz w:val="24"/>
                <w:szCs w:val="24"/>
              </w:rPr>
            </w:pPr>
            <w:r w:rsidRPr="000C58EC">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Электронные (цифровые) образовательные ресурсы </w:t>
            </w:r>
          </w:p>
          <w:p w:rsidR="00173F59" w:rsidRPr="000C58EC" w:rsidRDefault="00173F59">
            <w:pPr>
              <w:spacing w:after="0"/>
              <w:ind w:left="135"/>
              <w:rPr>
                <w:sz w:val="24"/>
                <w:szCs w:val="24"/>
              </w:rPr>
            </w:pPr>
          </w:p>
        </w:tc>
      </w:tr>
      <w:tr w:rsidR="00173F59" w:rsidRPr="000C58EC">
        <w:trPr>
          <w:trHeight w:val="144"/>
          <w:tblCellSpacing w:w="20" w:type="nil"/>
        </w:trPr>
        <w:tc>
          <w:tcPr>
            <w:tcW w:w="0" w:type="auto"/>
            <w:vMerge/>
            <w:tcBorders>
              <w:top w:val="nil"/>
            </w:tcBorders>
            <w:tcMar>
              <w:top w:w="50" w:type="dxa"/>
              <w:left w:w="100" w:type="dxa"/>
            </w:tcMar>
          </w:tcPr>
          <w:p w:rsidR="00173F59" w:rsidRPr="000C58EC" w:rsidRDefault="00173F59">
            <w:pPr>
              <w:rPr>
                <w:sz w:val="24"/>
                <w:szCs w:val="24"/>
              </w:rPr>
            </w:pPr>
          </w:p>
        </w:tc>
        <w:tc>
          <w:tcPr>
            <w:tcW w:w="0" w:type="auto"/>
            <w:vMerge/>
            <w:tcBorders>
              <w:top w:val="nil"/>
            </w:tcBorders>
            <w:tcMar>
              <w:top w:w="50" w:type="dxa"/>
              <w:left w:w="100" w:type="dxa"/>
            </w:tcMar>
          </w:tcPr>
          <w:p w:rsidR="00173F59" w:rsidRPr="000C58EC" w:rsidRDefault="00173F59">
            <w:pPr>
              <w:rPr>
                <w:sz w:val="24"/>
                <w:szCs w:val="24"/>
              </w:rPr>
            </w:pPr>
          </w:p>
        </w:tc>
        <w:tc>
          <w:tcPr>
            <w:tcW w:w="960"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Всего </w:t>
            </w:r>
          </w:p>
          <w:p w:rsidR="00173F59" w:rsidRPr="000C58EC" w:rsidRDefault="00173F59">
            <w:pPr>
              <w:spacing w:after="0"/>
              <w:ind w:left="135"/>
              <w:rPr>
                <w:sz w:val="24"/>
                <w:szCs w:val="24"/>
              </w:rPr>
            </w:pPr>
          </w:p>
        </w:tc>
        <w:tc>
          <w:tcPr>
            <w:tcW w:w="1680"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Контрольные работы </w:t>
            </w:r>
          </w:p>
          <w:p w:rsidR="00173F59" w:rsidRPr="000C58EC" w:rsidRDefault="00173F59">
            <w:pPr>
              <w:spacing w:after="0"/>
              <w:ind w:left="135"/>
              <w:rPr>
                <w:sz w:val="24"/>
                <w:szCs w:val="24"/>
              </w:rPr>
            </w:pPr>
          </w:p>
        </w:tc>
        <w:tc>
          <w:tcPr>
            <w:tcW w:w="17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Практические работы </w:t>
            </w:r>
          </w:p>
          <w:p w:rsidR="00173F59" w:rsidRPr="000C58EC" w:rsidRDefault="00173F59">
            <w:pPr>
              <w:spacing w:after="0"/>
              <w:ind w:left="135"/>
              <w:rPr>
                <w:sz w:val="24"/>
                <w:szCs w:val="24"/>
              </w:rPr>
            </w:pPr>
          </w:p>
        </w:tc>
        <w:tc>
          <w:tcPr>
            <w:tcW w:w="0" w:type="auto"/>
            <w:vMerge/>
            <w:tcBorders>
              <w:top w:val="nil"/>
            </w:tcBorders>
            <w:tcMar>
              <w:top w:w="50" w:type="dxa"/>
              <w:left w:w="100" w:type="dxa"/>
            </w:tcMar>
          </w:tcPr>
          <w:p w:rsidR="00173F59" w:rsidRPr="000C58EC" w:rsidRDefault="00173F59">
            <w:pPr>
              <w:rPr>
                <w:sz w:val="24"/>
                <w:szCs w:val="24"/>
              </w:rPr>
            </w:pPr>
          </w:p>
        </w:tc>
      </w:tr>
      <w:tr w:rsidR="00173F59" w:rsidRPr="001F7FEA">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b/>
                <w:color w:val="000000"/>
                <w:sz w:val="24"/>
                <w:szCs w:val="24"/>
                <w:lang w:val="ru-RU"/>
              </w:rPr>
              <w:t>Раздел 1.</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Общие сведения о языке</w:t>
            </w:r>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1.1</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5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0" w:type="auto"/>
            <w:gridSpan w:val="3"/>
            <w:tcMar>
              <w:top w:w="50" w:type="dxa"/>
              <w:left w:w="100" w:type="dxa"/>
            </w:tcMar>
            <w:vAlign w:val="center"/>
          </w:tcPr>
          <w:p w:rsidR="00173F59" w:rsidRPr="000C58EC" w:rsidRDefault="00173F59">
            <w:pPr>
              <w:rPr>
                <w:sz w:val="24"/>
                <w:szCs w:val="24"/>
              </w:rPr>
            </w:pPr>
          </w:p>
        </w:tc>
      </w:tr>
      <w:tr w:rsidR="00173F59" w:rsidRPr="000C58EC">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lang w:val="ru-RU"/>
              </w:rPr>
              <w:t>Раздел 2.</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 xml:space="preserve">Язык и речь. Культура речи. </w:t>
            </w:r>
            <w:r w:rsidRPr="000C58EC">
              <w:rPr>
                <w:rFonts w:ascii="Times New Roman" w:hAnsi="Times New Roman"/>
                <w:b/>
                <w:color w:val="000000"/>
                <w:sz w:val="24"/>
                <w:szCs w:val="24"/>
              </w:rPr>
              <w:t>Синтаксис. Синтаксические нормы</w:t>
            </w:r>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2.1</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2.2</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Изобразительно-выразительные средства синтаксиса</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2.3</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2.4</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Основные нормы управления</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2.5</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2.6</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3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4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2.7</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3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2.8</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Обобщение и систематизация по теме «Синтаксис. </w:t>
            </w:r>
            <w:r w:rsidRPr="000C58EC">
              <w:rPr>
                <w:rFonts w:ascii="Times New Roman" w:hAnsi="Times New Roman"/>
                <w:color w:val="000000"/>
                <w:sz w:val="24"/>
                <w:szCs w:val="24"/>
              </w:rPr>
              <w:t>Синтаксические нормы»</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5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17 </w:t>
            </w:r>
          </w:p>
        </w:tc>
        <w:tc>
          <w:tcPr>
            <w:tcW w:w="0" w:type="auto"/>
            <w:gridSpan w:val="3"/>
            <w:tcMar>
              <w:top w:w="50" w:type="dxa"/>
              <w:left w:w="100" w:type="dxa"/>
            </w:tcMar>
            <w:vAlign w:val="center"/>
          </w:tcPr>
          <w:p w:rsidR="00173F59" w:rsidRPr="000C58EC" w:rsidRDefault="00173F59">
            <w:pPr>
              <w:rPr>
                <w:sz w:val="24"/>
                <w:szCs w:val="24"/>
              </w:rPr>
            </w:pPr>
          </w:p>
        </w:tc>
      </w:tr>
      <w:tr w:rsidR="00173F59" w:rsidRPr="000C58EC">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lang w:val="ru-RU"/>
              </w:rPr>
              <w:t>Раздел 3.</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 xml:space="preserve">Язык и речь. Культура речи. </w:t>
            </w:r>
            <w:r w:rsidRPr="000C58EC">
              <w:rPr>
                <w:rFonts w:ascii="Times New Roman" w:hAnsi="Times New Roman"/>
                <w:b/>
                <w:color w:val="000000"/>
                <w:sz w:val="24"/>
                <w:szCs w:val="24"/>
              </w:rPr>
              <w:t>Пунктуация. Основные правила пунктуации</w:t>
            </w:r>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3.1</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3.2</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3.3</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3.4</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Знаки препинания при обособлении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3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3.5</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3.6</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3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3.7</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3.8</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5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3.9</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Повторение и обобщение по темам раздела "Пунктуация. </w:t>
            </w:r>
            <w:r w:rsidRPr="000C58EC">
              <w:rPr>
                <w:rFonts w:ascii="Times New Roman" w:hAnsi="Times New Roman"/>
                <w:color w:val="000000"/>
                <w:sz w:val="24"/>
                <w:szCs w:val="24"/>
              </w:rPr>
              <w:t>Основные правила пунктуации"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5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17 </w:t>
            </w:r>
          </w:p>
        </w:tc>
        <w:tc>
          <w:tcPr>
            <w:tcW w:w="0" w:type="auto"/>
            <w:gridSpan w:val="3"/>
            <w:tcMar>
              <w:top w:w="50" w:type="dxa"/>
              <w:left w:w="100" w:type="dxa"/>
            </w:tcMar>
            <w:vAlign w:val="center"/>
          </w:tcPr>
          <w:p w:rsidR="00173F59" w:rsidRPr="000C58EC" w:rsidRDefault="00173F59">
            <w:pPr>
              <w:rPr>
                <w:sz w:val="24"/>
                <w:szCs w:val="24"/>
              </w:rPr>
            </w:pPr>
          </w:p>
        </w:tc>
      </w:tr>
      <w:tr w:rsidR="00173F59" w:rsidRPr="001F7FEA">
        <w:trPr>
          <w:trHeight w:val="144"/>
          <w:tblCellSpacing w:w="20" w:type="nil"/>
        </w:trPr>
        <w:tc>
          <w:tcPr>
            <w:tcW w:w="0" w:type="auto"/>
            <w:gridSpan w:val="6"/>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b/>
                <w:color w:val="000000"/>
                <w:sz w:val="24"/>
                <w:szCs w:val="24"/>
                <w:lang w:val="ru-RU"/>
              </w:rPr>
              <w:t>Раздел 4.</w:t>
            </w:r>
            <w:r w:rsidRPr="000C58EC">
              <w:rPr>
                <w:rFonts w:ascii="Times New Roman" w:hAnsi="Times New Roman"/>
                <w:color w:val="000000"/>
                <w:sz w:val="24"/>
                <w:szCs w:val="24"/>
                <w:lang w:val="ru-RU"/>
              </w:rPr>
              <w:t xml:space="preserve"> </w:t>
            </w:r>
            <w:r w:rsidRPr="000C58EC">
              <w:rPr>
                <w:rFonts w:ascii="Times New Roman" w:hAnsi="Times New Roman"/>
                <w:b/>
                <w:color w:val="000000"/>
                <w:sz w:val="24"/>
                <w:szCs w:val="24"/>
                <w:lang w:val="ru-RU"/>
              </w:rPr>
              <w:t>Функциональная стилистика. Культура речи</w:t>
            </w:r>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4.1</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4.2</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Разговорная речь</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4.3</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4.4</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Научный стиль</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3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4.5</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жанры научного стиля (обзор)</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4.6</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4.7</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Публицистический стиль</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4.8</w:t>
            </w:r>
          </w:p>
        </w:tc>
        <w:tc>
          <w:tcPr>
            <w:tcW w:w="3168"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3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492"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4.9</w:t>
            </w:r>
          </w:p>
        </w:tc>
        <w:tc>
          <w:tcPr>
            <w:tcW w:w="3168"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Язык художественной литературы</w:t>
            </w:r>
          </w:p>
        </w:tc>
        <w:tc>
          <w:tcPr>
            <w:tcW w:w="96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4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6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 по разделу</w:t>
            </w:r>
          </w:p>
        </w:tc>
        <w:tc>
          <w:tcPr>
            <w:tcW w:w="15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21 </w:t>
            </w:r>
          </w:p>
        </w:tc>
        <w:tc>
          <w:tcPr>
            <w:tcW w:w="0" w:type="auto"/>
            <w:gridSpan w:val="3"/>
            <w:tcMar>
              <w:top w:w="50" w:type="dxa"/>
              <w:left w:w="100" w:type="dxa"/>
            </w:tcMar>
            <w:vAlign w:val="center"/>
          </w:tcPr>
          <w:p w:rsidR="00173F59" w:rsidRPr="000C58EC" w:rsidRDefault="00173F59">
            <w:pPr>
              <w:rPr>
                <w:sz w:val="24"/>
                <w:szCs w:val="24"/>
              </w:rPr>
            </w:pPr>
          </w:p>
        </w:tc>
      </w:tr>
      <w:tr w:rsidR="00173F59" w:rsidRPr="001F7FEA">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Повторение</w:t>
            </w:r>
          </w:p>
        </w:tc>
        <w:tc>
          <w:tcPr>
            <w:tcW w:w="15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6 </w:t>
            </w:r>
          </w:p>
        </w:tc>
        <w:tc>
          <w:tcPr>
            <w:tcW w:w="1680" w:type="dxa"/>
            <w:tcMar>
              <w:top w:w="50" w:type="dxa"/>
              <w:left w:w="100" w:type="dxa"/>
            </w:tcMar>
            <w:vAlign w:val="center"/>
          </w:tcPr>
          <w:p w:rsidR="00173F59" w:rsidRPr="000C58EC" w:rsidRDefault="00173F59">
            <w:pPr>
              <w:spacing w:after="0"/>
              <w:ind w:left="135"/>
              <w:jc w:val="center"/>
              <w:rPr>
                <w:sz w:val="24"/>
                <w:szCs w:val="24"/>
              </w:rPr>
            </w:pP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1F7FEA">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Итоговый контроль</w:t>
            </w:r>
          </w:p>
        </w:tc>
        <w:tc>
          <w:tcPr>
            <w:tcW w:w="15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168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1768" w:type="dxa"/>
            <w:tcMar>
              <w:top w:w="50" w:type="dxa"/>
              <w:left w:w="100" w:type="dxa"/>
            </w:tcMar>
            <w:vAlign w:val="center"/>
          </w:tcPr>
          <w:p w:rsidR="00173F59" w:rsidRPr="000C58EC" w:rsidRDefault="00173F59">
            <w:pPr>
              <w:spacing w:after="0"/>
              <w:ind w:left="135"/>
              <w:jc w:val="center"/>
              <w:rPr>
                <w:sz w:val="24"/>
                <w:szCs w:val="24"/>
              </w:rPr>
            </w:pPr>
          </w:p>
        </w:tc>
        <w:tc>
          <w:tcPr>
            <w:tcW w:w="2599"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f</w:t>
              </w:r>
              <w:r w:rsidRPr="000C58EC">
                <w:rPr>
                  <w:rFonts w:ascii="Times New Roman" w:hAnsi="Times New Roman"/>
                  <w:color w:val="0000FF"/>
                  <w:sz w:val="24"/>
                  <w:szCs w:val="24"/>
                  <w:u w:val="single"/>
                  <w:lang w:val="ru-RU"/>
                </w:rPr>
                <w:t>41</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7</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2</w:t>
              </w:r>
            </w:hyperlink>
          </w:p>
        </w:tc>
      </w:tr>
      <w:tr w:rsidR="00173F59" w:rsidRPr="000C58EC">
        <w:trPr>
          <w:trHeight w:val="144"/>
          <w:tblCellSpacing w:w="20" w:type="nil"/>
        </w:trPr>
        <w:tc>
          <w:tcPr>
            <w:tcW w:w="0" w:type="auto"/>
            <w:gridSpan w:val="2"/>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68 </w:t>
            </w:r>
          </w:p>
        </w:tc>
        <w:tc>
          <w:tcPr>
            <w:tcW w:w="1680"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5 </w:t>
            </w:r>
          </w:p>
        </w:tc>
        <w:tc>
          <w:tcPr>
            <w:tcW w:w="1768"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0 </w:t>
            </w:r>
          </w:p>
        </w:tc>
        <w:tc>
          <w:tcPr>
            <w:tcW w:w="2599" w:type="dxa"/>
            <w:tcMar>
              <w:top w:w="50" w:type="dxa"/>
              <w:left w:w="100" w:type="dxa"/>
            </w:tcMar>
            <w:vAlign w:val="center"/>
          </w:tcPr>
          <w:p w:rsidR="00173F59" w:rsidRPr="000C58EC" w:rsidRDefault="00173F59">
            <w:pPr>
              <w:rPr>
                <w:sz w:val="24"/>
                <w:szCs w:val="24"/>
              </w:rPr>
            </w:pPr>
          </w:p>
        </w:tc>
      </w:tr>
    </w:tbl>
    <w:p w:rsidR="00173F59" w:rsidRPr="000C58EC" w:rsidRDefault="00173F59">
      <w:pPr>
        <w:rPr>
          <w:sz w:val="24"/>
          <w:szCs w:val="24"/>
        </w:rPr>
        <w:sectPr w:rsidR="00173F59" w:rsidRPr="000C58EC">
          <w:pgSz w:w="16383" w:h="11906" w:orient="landscape"/>
          <w:pgMar w:top="1134" w:right="850" w:bottom="1134" w:left="1701" w:header="720" w:footer="720" w:gutter="0"/>
          <w:cols w:space="720"/>
        </w:sectPr>
      </w:pPr>
    </w:p>
    <w:p w:rsidR="00173F59" w:rsidRPr="000C58EC" w:rsidRDefault="00173F59">
      <w:pPr>
        <w:rPr>
          <w:sz w:val="24"/>
          <w:szCs w:val="24"/>
        </w:rPr>
        <w:sectPr w:rsidR="00173F59" w:rsidRPr="000C58EC">
          <w:pgSz w:w="16383" w:h="11906" w:orient="landscape"/>
          <w:pgMar w:top="1134" w:right="850" w:bottom="1134" w:left="1701" w:header="720" w:footer="720" w:gutter="0"/>
          <w:cols w:space="720"/>
        </w:sectPr>
      </w:pPr>
    </w:p>
    <w:p w:rsidR="00173F59" w:rsidRPr="000C58EC" w:rsidRDefault="00173F59">
      <w:pPr>
        <w:rPr>
          <w:sz w:val="24"/>
          <w:szCs w:val="24"/>
        </w:rPr>
        <w:sectPr w:rsidR="00173F59" w:rsidRPr="000C58EC">
          <w:pgSz w:w="16383" w:h="11906" w:orient="landscape"/>
          <w:pgMar w:top="1134" w:right="850" w:bottom="1134" w:left="1701" w:header="720" w:footer="720" w:gutter="0"/>
          <w:cols w:space="720"/>
        </w:sectPr>
      </w:pPr>
      <w:bookmarkStart w:id="9" w:name="block-37953398"/>
      <w:bookmarkEnd w:id="8"/>
    </w:p>
    <w:p w:rsidR="00173F59" w:rsidRPr="000C58EC" w:rsidRDefault="00446E65">
      <w:pPr>
        <w:spacing w:after="0"/>
        <w:ind w:left="120"/>
        <w:rPr>
          <w:sz w:val="24"/>
          <w:szCs w:val="24"/>
        </w:rPr>
      </w:pPr>
      <w:r w:rsidRPr="000C58EC">
        <w:rPr>
          <w:rFonts w:ascii="Times New Roman" w:hAnsi="Times New Roman"/>
          <w:b/>
          <w:color w:val="000000"/>
          <w:sz w:val="24"/>
          <w:szCs w:val="24"/>
        </w:rPr>
        <w:lastRenderedPageBreak/>
        <w:t xml:space="preserve"> </w:t>
      </w:r>
      <w:proofErr w:type="gramStart"/>
      <w:r w:rsidRPr="000C58EC">
        <w:rPr>
          <w:rFonts w:ascii="Times New Roman" w:hAnsi="Times New Roman"/>
          <w:b/>
          <w:color w:val="000000"/>
          <w:sz w:val="24"/>
          <w:szCs w:val="24"/>
        </w:rPr>
        <w:t>11</w:t>
      </w:r>
      <w:proofErr w:type="gramEnd"/>
      <w:r w:rsidRPr="000C58EC">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3691"/>
        <w:gridCol w:w="961"/>
        <w:gridCol w:w="1841"/>
        <w:gridCol w:w="1910"/>
        <w:gridCol w:w="1423"/>
        <w:gridCol w:w="3050"/>
      </w:tblGrid>
      <w:tr w:rsidR="00173F59" w:rsidRPr="000C58EC" w:rsidTr="001F7FEA">
        <w:trPr>
          <w:trHeight w:val="144"/>
          <w:tblCellSpacing w:w="20" w:type="nil"/>
        </w:trPr>
        <w:tc>
          <w:tcPr>
            <w:tcW w:w="941"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 п/п </w:t>
            </w:r>
          </w:p>
          <w:p w:rsidR="00173F59" w:rsidRPr="000C58EC" w:rsidRDefault="00173F59">
            <w:pPr>
              <w:spacing w:after="0"/>
              <w:ind w:left="135"/>
              <w:rPr>
                <w:sz w:val="24"/>
                <w:szCs w:val="24"/>
              </w:rPr>
            </w:pPr>
          </w:p>
        </w:tc>
        <w:tc>
          <w:tcPr>
            <w:tcW w:w="3694"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Тема урока </w:t>
            </w:r>
          </w:p>
          <w:p w:rsidR="00173F59" w:rsidRPr="000C58EC" w:rsidRDefault="00173F59">
            <w:pPr>
              <w:spacing w:after="0"/>
              <w:ind w:left="135"/>
              <w:rPr>
                <w:sz w:val="24"/>
                <w:szCs w:val="24"/>
              </w:rPr>
            </w:pPr>
          </w:p>
        </w:tc>
        <w:tc>
          <w:tcPr>
            <w:tcW w:w="0" w:type="auto"/>
            <w:gridSpan w:val="3"/>
            <w:tcMar>
              <w:top w:w="50" w:type="dxa"/>
              <w:left w:w="100" w:type="dxa"/>
            </w:tcMar>
            <w:vAlign w:val="center"/>
          </w:tcPr>
          <w:p w:rsidR="00173F59" w:rsidRPr="000C58EC" w:rsidRDefault="00446E65">
            <w:pPr>
              <w:spacing w:after="0"/>
              <w:rPr>
                <w:sz w:val="24"/>
                <w:szCs w:val="24"/>
              </w:rPr>
            </w:pPr>
            <w:r w:rsidRPr="000C58EC">
              <w:rPr>
                <w:rFonts w:ascii="Times New Roman" w:hAnsi="Times New Roman"/>
                <w:b/>
                <w:color w:val="000000"/>
                <w:sz w:val="24"/>
                <w:szCs w:val="24"/>
              </w:rPr>
              <w:t>Количество часов</w:t>
            </w:r>
          </w:p>
        </w:tc>
        <w:tc>
          <w:tcPr>
            <w:tcW w:w="1423"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Дата изучения </w:t>
            </w:r>
          </w:p>
          <w:p w:rsidR="00173F59" w:rsidRPr="000C58EC" w:rsidRDefault="00173F59">
            <w:pPr>
              <w:spacing w:after="0"/>
              <w:ind w:left="135"/>
              <w:rPr>
                <w:sz w:val="24"/>
                <w:szCs w:val="24"/>
              </w:rPr>
            </w:pPr>
          </w:p>
        </w:tc>
        <w:tc>
          <w:tcPr>
            <w:tcW w:w="3050" w:type="dxa"/>
            <w:vMerge w:val="restart"/>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Электронные цифровые образовательные ресурсы </w:t>
            </w:r>
          </w:p>
          <w:p w:rsidR="00173F59" w:rsidRPr="000C58EC" w:rsidRDefault="00173F59">
            <w:pPr>
              <w:spacing w:after="0"/>
              <w:ind w:left="135"/>
              <w:rPr>
                <w:sz w:val="24"/>
                <w:szCs w:val="24"/>
              </w:rPr>
            </w:pPr>
          </w:p>
        </w:tc>
      </w:tr>
      <w:tr w:rsidR="00173F59" w:rsidRPr="000C58EC" w:rsidTr="001F7FEA">
        <w:trPr>
          <w:trHeight w:val="144"/>
          <w:tblCellSpacing w:w="20" w:type="nil"/>
        </w:trPr>
        <w:tc>
          <w:tcPr>
            <w:tcW w:w="0" w:type="auto"/>
            <w:vMerge/>
            <w:tcBorders>
              <w:top w:val="nil"/>
            </w:tcBorders>
            <w:tcMar>
              <w:top w:w="50" w:type="dxa"/>
              <w:left w:w="100" w:type="dxa"/>
            </w:tcMar>
          </w:tcPr>
          <w:p w:rsidR="00173F59" w:rsidRPr="000C58EC" w:rsidRDefault="00173F59">
            <w:pPr>
              <w:rPr>
                <w:sz w:val="24"/>
                <w:szCs w:val="24"/>
              </w:rPr>
            </w:pPr>
          </w:p>
        </w:tc>
        <w:tc>
          <w:tcPr>
            <w:tcW w:w="0" w:type="auto"/>
            <w:vMerge/>
            <w:tcBorders>
              <w:top w:val="nil"/>
            </w:tcBorders>
            <w:tcMar>
              <w:top w:w="50" w:type="dxa"/>
              <w:left w:w="100" w:type="dxa"/>
            </w:tcMar>
          </w:tcPr>
          <w:p w:rsidR="00173F59" w:rsidRPr="000C58EC" w:rsidRDefault="00173F59">
            <w:pPr>
              <w:rPr>
                <w:sz w:val="24"/>
                <w:szCs w:val="24"/>
              </w:rPr>
            </w:pPr>
          </w:p>
        </w:tc>
        <w:tc>
          <w:tcPr>
            <w:tcW w:w="97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Всего </w:t>
            </w:r>
          </w:p>
          <w:p w:rsidR="00173F59" w:rsidRPr="000C58EC" w:rsidRDefault="00173F59">
            <w:pPr>
              <w:spacing w:after="0"/>
              <w:ind w:left="135"/>
              <w:rPr>
                <w:sz w:val="24"/>
                <w:szCs w:val="24"/>
              </w:rPr>
            </w:pPr>
          </w:p>
        </w:tc>
        <w:tc>
          <w:tcPr>
            <w:tcW w:w="1841"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Контрольные работы </w:t>
            </w:r>
          </w:p>
          <w:p w:rsidR="00173F59" w:rsidRPr="000C58EC" w:rsidRDefault="00173F59">
            <w:pPr>
              <w:spacing w:after="0"/>
              <w:ind w:left="135"/>
              <w:rPr>
                <w:sz w:val="24"/>
                <w:szCs w:val="24"/>
              </w:rPr>
            </w:pPr>
          </w:p>
        </w:tc>
        <w:tc>
          <w:tcPr>
            <w:tcW w:w="1910"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b/>
                <w:color w:val="000000"/>
                <w:sz w:val="24"/>
                <w:szCs w:val="24"/>
              </w:rPr>
              <w:t xml:space="preserve">Практические работы </w:t>
            </w:r>
          </w:p>
          <w:p w:rsidR="00173F59" w:rsidRPr="000C58EC" w:rsidRDefault="00173F59">
            <w:pPr>
              <w:spacing w:after="0"/>
              <w:ind w:left="135"/>
              <w:rPr>
                <w:sz w:val="24"/>
                <w:szCs w:val="24"/>
              </w:rPr>
            </w:pPr>
          </w:p>
        </w:tc>
        <w:tc>
          <w:tcPr>
            <w:tcW w:w="0" w:type="auto"/>
            <w:vMerge/>
            <w:tcBorders>
              <w:top w:val="nil"/>
            </w:tcBorders>
            <w:tcMar>
              <w:top w:w="50" w:type="dxa"/>
              <w:left w:w="100" w:type="dxa"/>
            </w:tcMar>
          </w:tcPr>
          <w:p w:rsidR="00173F59" w:rsidRPr="000C58EC" w:rsidRDefault="00173F59">
            <w:pPr>
              <w:rPr>
                <w:sz w:val="24"/>
                <w:szCs w:val="24"/>
              </w:rPr>
            </w:pPr>
          </w:p>
        </w:tc>
        <w:tc>
          <w:tcPr>
            <w:tcW w:w="0" w:type="auto"/>
            <w:vMerge/>
            <w:tcBorders>
              <w:top w:val="nil"/>
            </w:tcBorders>
            <w:tcMar>
              <w:top w:w="50" w:type="dxa"/>
              <w:left w:w="100" w:type="dxa"/>
            </w:tcMar>
          </w:tcPr>
          <w:p w:rsidR="00173F59" w:rsidRPr="000C58EC" w:rsidRDefault="00173F59">
            <w:pPr>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Повторение и обобщение изученного в 10 классе</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02.09.2024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2</w:t>
            </w:r>
          </w:p>
        </w:tc>
        <w:tc>
          <w:tcPr>
            <w:tcW w:w="3694"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Повторение и обобщение изученного в 10 классе.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03.09.2024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1F7FEA"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3</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09.09.2024 </w:t>
            </w:r>
          </w:p>
        </w:tc>
        <w:tc>
          <w:tcPr>
            <w:tcW w:w="3050"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fbaaf</w:t>
              </w:r>
              <w:r w:rsidRPr="000C58EC">
                <w:rPr>
                  <w:rFonts w:ascii="Times New Roman" w:hAnsi="Times New Roman"/>
                  <w:color w:val="0000FF"/>
                  <w:sz w:val="24"/>
                  <w:szCs w:val="24"/>
                  <w:u w:val="single"/>
                  <w:lang w:val="ru-RU"/>
                </w:rPr>
                <w:t>8</w:t>
              </w:r>
              <w:r w:rsidRPr="000C58EC">
                <w:rPr>
                  <w:rFonts w:ascii="Times New Roman" w:hAnsi="Times New Roman"/>
                  <w:color w:val="0000FF"/>
                  <w:sz w:val="24"/>
                  <w:szCs w:val="24"/>
                  <w:u w:val="single"/>
                </w:rPr>
                <w:t>a</w:t>
              </w:r>
              <w:r w:rsidRPr="000C58EC">
                <w:rPr>
                  <w:rFonts w:ascii="Times New Roman" w:hAnsi="Times New Roman"/>
                  <w:color w:val="0000FF"/>
                  <w:sz w:val="24"/>
                  <w:szCs w:val="24"/>
                  <w:u w:val="single"/>
                  <w:lang w:val="ru-RU"/>
                </w:rPr>
                <w:t>4</w:t>
              </w:r>
            </w:hyperlink>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4</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10.09.2024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5</w:t>
            </w:r>
          </w:p>
        </w:tc>
        <w:tc>
          <w:tcPr>
            <w:tcW w:w="3694"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Итоговый контроль "Общие сведения об языке". </w:t>
            </w:r>
            <w:r w:rsidRPr="000C58EC">
              <w:rPr>
                <w:rFonts w:ascii="Times New Roman" w:hAnsi="Times New Roman"/>
                <w:color w:val="000000"/>
                <w:sz w:val="24"/>
                <w:szCs w:val="24"/>
              </w:rPr>
              <w:t>Сочинение (обучающее)</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16.09.2024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1F7FEA"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6</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Синтаксис как раздел лингвистики (повторение, обобщение)</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17.09.2024 </w:t>
            </w:r>
          </w:p>
        </w:tc>
        <w:tc>
          <w:tcPr>
            <w:tcW w:w="3050"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fbaadc</w:t>
              </w:r>
              <w:r w:rsidRPr="000C58EC">
                <w:rPr>
                  <w:rFonts w:ascii="Times New Roman" w:hAnsi="Times New Roman"/>
                  <w:color w:val="0000FF"/>
                  <w:sz w:val="24"/>
                  <w:szCs w:val="24"/>
                  <w:u w:val="single"/>
                  <w:lang w:val="ru-RU"/>
                </w:rPr>
                <w:t>98</w:t>
              </w:r>
            </w:hyperlink>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7</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Синтаксис как раздел лингвистики. Практикум</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23.09.2024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8</w:t>
            </w:r>
          </w:p>
        </w:tc>
        <w:tc>
          <w:tcPr>
            <w:tcW w:w="3694"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Изобразительно-выразительные средства синтаксиса</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24.09.2024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9</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Изобразительно-выразительные средства синтаксиса. Практикум</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30.09.2024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1F7FEA"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10</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Синтаксические нормы. Порядок слов в предложении</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01.10.2024 </w:t>
            </w:r>
          </w:p>
        </w:tc>
        <w:tc>
          <w:tcPr>
            <w:tcW w:w="3050"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fbaaddb</w:t>
              </w:r>
              <w:r w:rsidRPr="000C58EC">
                <w:rPr>
                  <w:rFonts w:ascii="Times New Roman" w:hAnsi="Times New Roman"/>
                  <w:color w:val="0000FF"/>
                  <w:sz w:val="24"/>
                  <w:szCs w:val="24"/>
                  <w:u w:val="single"/>
                  <w:lang w:val="ru-RU"/>
                </w:rPr>
                <w:t>0</w:t>
              </w:r>
            </w:hyperlink>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11</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нормы согласования сказуемого с подлежащим</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07.10.2024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1F7FEA"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12</w:t>
            </w:r>
          </w:p>
        </w:tc>
        <w:tc>
          <w:tcPr>
            <w:tcW w:w="3694"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sidRPr="000C58EC">
              <w:rPr>
                <w:rFonts w:ascii="Times New Roman" w:hAnsi="Times New Roman"/>
                <w:color w:val="000000"/>
                <w:sz w:val="24"/>
                <w:szCs w:val="24"/>
              </w:rPr>
              <w:t>Употребление производных предлогов</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08.10.2024 </w:t>
            </w:r>
          </w:p>
        </w:tc>
        <w:tc>
          <w:tcPr>
            <w:tcW w:w="3050"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fbaafd</w:t>
              </w:r>
              <w:r w:rsidRPr="000C58EC">
                <w:rPr>
                  <w:rFonts w:ascii="Times New Roman" w:hAnsi="Times New Roman"/>
                  <w:color w:val="0000FF"/>
                  <w:sz w:val="24"/>
                  <w:szCs w:val="24"/>
                  <w:u w:val="single"/>
                  <w:lang w:val="ru-RU"/>
                </w:rPr>
                <w:t>18</w:t>
              </w:r>
            </w:hyperlink>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13</w:t>
            </w:r>
          </w:p>
        </w:tc>
        <w:tc>
          <w:tcPr>
            <w:tcW w:w="3694"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Основные нормы управления. Практикум</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14.10.2024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1F7FEA"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14</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нормы употребления однородных членов предложения</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15.10.2024 </w:t>
            </w:r>
          </w:p>
        </w:tc>
        <w:tc>
          <w:tcPr>
            <w:tcW w:w="3050"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04</w:t>
              </w:r>
              <w:r w:rsidRPr="000C58EC">
                <w:rPr>
                  <w:rFonts w:ascii="Times New Roman" w:hAnsi="Times New Roman"/>
                  <w:color w:val="0000FF"/>
                  <w:sz w:val="24"/>
                  <w:szCs w:val="24"/>
                  <w:u w:val="single"/>
                </w:rPr>
                <w:t>e</w:t>
              </w:r>
              <w:r w:rsidRPr="000C58EC">
                <w:rPr>
                  <w:rFonts w:ascii="Times New Roman" w:hAnsi="Times New Roman"/>
                  <w:color w:val="0000FF"/>
                  <w:sz w:val="24"/>
                  <w:szCs w:val="24"/>
                  <w:u w:val="single"/>
                  <w:lang w:val="ru-RU"/>
                </w:rPr>
                <w:t>8</w:t>
              </w:r>
            </w:hyperlink>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15</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Предложения с однородными членами, соединенными двойными союзами. Практикум</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21.10.2024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16</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нормы употребления причастных оборотов</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22.10.2024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t>17</w:t>
            </w:r>
          </w:p>
        </w:tc>
        <w:tc>
          <w:tcPr>
            <w:tcW w:w="3694" w:type="dxa"/>
            <w:tcMar>
              <w:top w:w="50" w:type="dxa"/>
              <w:left w:w="100" w:type="dxa"/>
            </w:tcMar>
            <w:vAlign w:val="center"/>
          </w:tcPr>
          <w:p w:rsidR="00173F59" w:rsidRPr="000C58EC" w:rsidRDefault="00446E65">
            <w:pPr>
              <w:spacing w:after="0"/>
              <w:ind w:left="135"/>
              <w:rPr>
                <w:sz w:val="24"/>
                <w:szCs w:val="24"/>
                <w:lang w:val="ru-RU"/>
              </w:rPr>
            </w:pPr>
            <w:r w:rsidRPr="000C58EC">
              <w:rPr>
                <w:rFonts w:ascii="Times New Roman" w:hAnsi="Times New Roman"/>
                <w:color w:val="000000"/>
                <w:sz w:val="24"/>
                <w:szCs w:val="24"/>
                <w:lang w:val="ru-RU"/>
              </w:rPr>
              <w:t>Основные нормы употребления деепричастных оборотов</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05.11.2024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73F59" w:rsidRPr="000C58EC" w:rsidTr="001F7FEA">
        <w:trPr>
          <w:trHeight w:val="144"/>
          <w:tblCellSpacing w:w="20" w:type="nil"/>
        </w:trPr>
        <w:tc>
          <w:tcPr>
            <w:tcW w:w="941" w:type="dxa"/>
            <w:tcMar>
              <w:top w:w="50" w:type="dxa"/>
              <w:left w:w="100" w:type="dxa"/>
            </w:tcMar>
            <w:vAlign w:val="center"/>
          </w:tcPr>
          <w:p w:rsidR="00173F59" w:rsidRPr="000C58EC" w:rsidRDefault="00446E65">
            <w:pPr>
              <w:spacing w:after="0"/>
              <w:rPr>
                <w:sz w:val="24"/>
                <w:szCs w:val="24"/>
              </w:rPr>
            </w:pPr>
            <w:r w:rsidRPr="000C58EC">
              <w:rPr>
                <w:rFonts w:ascii="Times New Roman" w:hAnsi="Times New Roman"/>
                <w:color w:val="000000"/>
                <w:sz w:val="24"/>
                <w:szCs w:val="24"/>
              </w:rPr>
              <w:lastRenderedPageBreak/>
              <w:t>18</w:t>
            </w:r>
          </w:p>
        </w:tc>
        <w:tc>
          <w:tcPr>
            <w:tcW w:w="3694"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lang w:val="ru-RU"/>
              </w:rPr>
              <w:t xml:space="preserve">Основные нормы употребления причастных и деепричастных оборотов.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73F59" w:rsidRPr="000C58EC" w:rsidRDefault="00446E65">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73F59" w:rsidRPr="000C58EC" w:rsidRDefault="00173F59">
            <w:pPr>
              <w:spacing w:after="0"/>
              <w:ind w:left="135"/>
              <w:jc w:val="center"/>
              <w:rPr>
                <w:sz w:val="24"/>
                <w:szCs w:val="24"/>
              </w:rPr>
            </w:pPr>
          </w:p>
        </w:tc>
        <w:tc>
          <w:tcPr>
            <w:tcW w:w="1910" w:type="dxa"/>
            <w:tcMar>
              <w:top w:w="50" w:type="dxa"/>
              <w:left w:w="100" w:type="dxa"/>
            </w:tcMar>
            <w:vAlign w:val="center"/>
          </w:tcPr>
          <w:p w:rsidR="00173F59" w:rsidRPr="000C58EC" w:rsidRDefault="00173F59">
            <w:pPr>
              <w:spacing w:after="0"/>
              <w:ind w:left="135"/>
              <w:jc w:val="center"/>
              <w:rPr>
                <w:sz w:val="24"/>
                <w:szCs w:val="24"/>
              </w:rPr>
            </w:pPr>
          </w:p>
        </w:tc>
        <w:tc>
          <w:tcPr>
            <w:tcW w:w="1423" w:type="dxa"/>
            <w:tcMar>
              <w:top w:w="50" w:type="dxa"/>
              <w:left w:w="100" w:type="dxa"/>
            </w:tcMar>
            <w:vAlign w:val="center"/>
          </w:tcPr>
          <w:p w:rsidR="00173F59" w:rsidRPr="000C58EC" w:rsidRDefault="00446E65">
            <w:pPr>
              <w:spacing w:after="0"/>
              <w:ind w:left="135"/>
              <w:rPr>
                <w:sz w:val="24"/>
                <w:szCs w:val="24"/>
              </w:rPr>
            </w:pPr>
            <w:r w:rsidRPr="000C58EC">
              <w:rPr>
                <w:rFonts w:ascii="Times New Roman" w:hAnsi="Times New Roman"/>
                <w:color w:val="000000"/>
                <w:sz w:val="24"/>
                <w:szCs w:val="24"/>
              </w:rPr>
              <w:t xml:space="preserve"> 11.11.2024 </w:t>
            </w:r>
          </w:p>
        </w:tc>
        <w:tc>
          <w:tcPr>
            <w:tcW w:w="3050" w:type="dxa"/>
            <w:tcMar>
              <w:top w:w="50" w:type="dxa"/>
              <w:left w:w="100" w:type="dxa"/>
            </w:tcMar>
            <w:vAlign w:val="center"/>
          </w:tcPr>
          <w:p w:rsidR="00173F59" w:rsidRPr="000C58EC" w:rsidRDefault="00173F59">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19</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12.11.2024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20</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нормы построения сложного предложения с разными видами связи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18.11.2024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21</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Основные нормы построения сложных предложений.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19.11.2024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22</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Обобщение и систематизация по теме «Синтаксис. </w:t>
            </w:r>
            <w:r w:rsidRPr="000C58EC">
              <w:rPr>
                <w:rFonts w:ascii="Times New Roman" w:hAnsi="Times New Roman"/>
                <w:color w:val="000000"/>
                <w:sz w:val="24"/>
                <w:szCs w:val="24"/>
              </w:rPr>
              <w:t>Синтаксические нормы»</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25.11.2024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23</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Контрольная работа по теме "Синтаксис и синтаксические нормы"</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26.11.2024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24</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Пунктуация как раздел лингвистики. (повторение, обобщение)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02.12.2024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25</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постановки тире между подлежащим и сказуемым, выраженными разными частями речи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03.12.2024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lastRenderedPageBreak/>
              <w:t>26</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Знаки препинания в предложениях с однородными членами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09.12.2024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27</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Знаки препинания в предложениях с однородными членами.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10.12.2024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28</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16.12.2024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29</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17.12.2024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30</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Знаки препинания при обособлении. 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23.12.2024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31</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bookmarkStart w:id="10" w:name="_GoBack"/>
            <w:r w:rsidRPr="000C58EC">
              <w:rPr>
                <w:rFonts w:ascii="Times New Roman" w:hAnsi="Times New Roman"/>
                <w:color w:val="000000"/>
                <w:sz w:val="24"/>
                <w:szCs w:val="24"/>
                <w:lang w:val="ru-RU"/>
              </w:rPr>
              <w:t>Правила постановки знаков препинания в предложениях с вводными конструкциями, обращениями, междометиями</w:t>
            </w:r>
            <w:bookmarkEnd w:id="10"/>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24.12.2024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32</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Знаки препинания в предложениях с вводными конструкциями, обращениями, междометиями.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28.12.2024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33</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постановки знаков препинания в сложносочинённом предложении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lastRenderedPageBreak/>
              <w:t>34</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постановки знаков препинания в сложноподчинённом предложении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13.01.2025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35</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постановки знаков препинания в бессоюзном сложном предложении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14.01.2025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36</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постановки знаков препинания в сложном предложении с разными видами связи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20.01.2025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37</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Знаки препинания в сложном предложении с разными видами связи.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21.01.2025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38</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27.01.2025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fbaaf</w:t>
              </w:r>
              <w:r w:rsidRPr="000C58EC">
                <w:rPr>
                  <w:rFonts w:ascii="Times New Roman" w:hAnsi="Times New Roman"/>
                  <w:color w:val="0000FF"/>
                  <w:sz w:val="24"/>
                  <w:szCs w:val="24"/>
                  <w:u w:val="single"/>
                  <w:lang w:val="ru-RU"/>
                </w:rPr>
                <w:t>3</w:t>
              </w:r>
              <w:r w:rsidRPr="000C58EC">
                <w:rPr>
                  <w:rFonts w:ascii="Times New Roman" w:hAnsi="Times New Roman"/>
                  <w:color w:val="0000FF"/>
                  <w:sz w:val="24"/>
                  <w:szCs w:val="24"/>
                  <w:u w:val="single"/>
                </w:rPr>
                <w:t>ea</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39</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Повторение правил пунктуационного оформления предложений при передаче чужой речи.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28.01.2025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40</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Повторение и обобщение по темам раздела "Пунктуация. </w:t>
            </w:r>
            <w:r w:rsidRPr="000C58EC">
              <w:rPr>
                <w:rFonts w:ascii="Times New Roman" w:hAnsi="Times New Roman"/>
                <w:color w:val="000000"/>
                <w:sz w:val="24"/>
                <w:szCs w:val="24"/>
              </w:rPr>
              <w:t>Основные правила пунктуации"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03.02.2025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41</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Итоговый контроль "Пунктуация. Основные правила пунктуации". </w:t>
            </w:r>
            <w:r w:rsidRPr="000C58EC">
              <w:rPr>
                <w:rFonts w:ascii="Times New Roman" w:hAnsi="Times New Roman"/>
                <w:color w:val="000000"/>
                <w:sz w:val="24"/>
                <w:szCs w:val="24"/>
              </w:rPr>
              <w:t>Сочинение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04.02.2025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lastRenderedPageBreak/>
              <w:t>42</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Функциональная стилистика как раздел лингвистики (повторение, обобщение)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10.02.2025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1</w:t>
              </w:r>
              <w:r w:rsidRPr="000C58EC">
                <w:rPr>
                  <w:rFonts w:ascii="Times New Roman" w:hAnsi="Times New Roman"/>
                  <w:color w:val="0000FF"/>
                  <w:sz w:val="24"/>
                  <w:szCs w:val="24"/>
                  <w:u w:val="single"/>
                </w:rPr>
                <w:t>d</w:t>
              </w:r>
              <w:r w:rsidRPr="000C58EC">
                <w:rPr>
                  <w:rFonts w:ascii="Times New Roman" w:hAnsi="Times New Roman"/>
                  <w:color w:val="0000FF"/>
                  <w:sz w:val="24"/>
                  <w:szCs w:val="24"/>
                  <w:u w:val="single"/>
                  <w:lang w:val="ru-RU"/>
                </w:rPr>
                <w:t>48</w:t>
              </w:r>
            </w:hyperlink>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43</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Разговорная речь</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11.02.2025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7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202</w:t>
              </w:r>
              <w:r w:rsidRPr="000C58EC">
                <w:rPr>
                  <w:rFonts w:ascii="Times New Roman" w:hAnsi="Times New Roman"/>
                  <w:color w:val="0000FF"/>
                  <w:sz w:val="24"/>
                  <w:szCs w:val="24"/>
                  <w:u w:val="single"/>
                </w:rPr>
                <w:t>c</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44</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Разговорная речь. 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17.02.2025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45</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жанры разговорной речи: устный рассказ, беседа, спор (обзор)</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18.02.2025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21</w:t>
              </w:r>
              <w:r w:rsidRPr="000C58EC">
                <w:rPr>
                  <w:rFonts w:ascii="Times New Roman" w:hAnsi="Times New Roman"/>
                  <w:color w:val="0000FF"/>
                  <w:sz w:val="24"/>
                  <w:szCs w:val="24"/>
                  <w:u w:val="single"/>
                </w:rPr>
                <w:t>da</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46</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Основные жанры разговорной речи: устный рассказ, беседа, спор.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25.02.2025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47</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Научный стиль, сфера его использования, назначение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03.03.2025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25</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2</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48</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Основные подстили научного стиля</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04.03.2025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49</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подстили научного стиля. 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10.03.2025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50</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жанры научного стиля (обзор)</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11.03.2025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51</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жанры научного стиля. 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17.03.2025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52</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Официально-деловой стиль, сфера его использования, назначение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18.03.2025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2">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2982</w:t>
              </w:r>
            </w:hyperlink>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lastRenderedPageBreak/>
              <w:t>53</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Основные жанры официально-делового стиля (обзор). </w:t>
            </w:r>
            <w:r w:rsidRPr="000C58EC">
              <w:rPr>
                <w:rFonts w:ascii="Times New Roman" w:hAnsi="Times New Roman"/>
                <w:color w:val="000000"/>
                <w:sz w:val="24"/>
                <w:szCs w:val="24"/>
              </w:rPr>
              <w:t>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24.03.2025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3">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2</w:t>
              </w:r>
              <w:r w:rsidRPr="000C58EC">
                <w:rPr>
                  <w:rFonts w:ascii="Times New Roman" w:hAnsi="Times New Roman"/>
                  <w:color w:val="0000FF"/>
                  <w:sz w:val="24"/>
                  <w:szCs w:val="24"/>
                  <w:u w:val="single"/>
                </w:rPr>
                <w:t>af</w:t>
              </w:r>
              <w:r w:rsidRPr="000C58EC">
                <w:rPr>
                  <w:rFonts w:ascii="Times New Roman" w:hAnsi="Times New Roman"/>
                  <w:color w:val="0000FF"/>
                  <w:sz w:val="24"/>
                  <w:szCs w:val="24"/>
                  <w:u w:val="single"/>
                  <w:lang w:val="ru-RU"/>
                </w:rPr>
                <w:t>4</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54</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Публицистический стиль, сфера его использования, назначение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25.03.2025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55</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Публицистический стиль. Лексические, морфологические и синтаксические особенности стиля</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07.04.2025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4">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2</w:t>
              </w:r>
              <w:r w:rsidRPr="000C58EC">
                <w:rPr>
                  <w:rFonts w:ascii="Times New Roman" w:hAnsi="Times New Roman"/>
                  <w:color w:val="0000FF"/>
                  <w:sz w:val="24"/>
                  <w:szCs w:val="24"/>
                  <w:u w:val="single"/>
                </w:rPr>
                <w:t>c</w:t>
              </w:r>
              <w:r w:rsidRPr="000C58EC">
                <w:rPr>
                  <w:rFonts w:ascii="Times New Roman" w:hAnsi="Times New Roman"/>
                  <w:color w:val="0000FF"/>
                  <w:sz w:val="24"/>
                  <w:szCs w:val="24"/>
                  <w:u w:val="single"/>
                  <w:lang w:val="ru-RU"/>
                </w:rPr>
                <w:t>48</w:t>
              </w:r>
            </w:hyperlink>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56</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жанры публицистического стиля: заметка, статья, репортаж</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08.04.2025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5">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2</w:t>
              </w:r>
              <w:r w:rsidRPr="000C58EC">
                <w:rPr>
                  <w:rFonts w:ascii="Times New Roman" w:hAnsi="Times New Roman"/>
                  <w:color w:val="0000FF"/>
                  <w:sz w:val="24"/>
                  <w:szCs w:val="24"/>
                  <w:u w:val="single"/>
                </w:rPr>
                <w:t>ea</w:t>
              </w:r>
              <w:r w:rsidRPr="000C58EC">
                <w:rPr>
                  <w:rFonts w:ascii="Times New Roman" w:hAnsi="Times New Roman"/>
                  <w:color w:val="0000FF"/>
                  <w:sz w:val="24"/>
                  <w:szCs w:val="24"/>
                  <w:u w:val="single"/>
                  <w:lang w:val="ru-RU"/>
                </w:rPr>
                <w:t>0</w:t>
              </w:r>
            </w:hyperlink>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57</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жанры публицистического стиля: интервью, очерк</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14.04.2025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6">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3026</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58</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Публицистический стиль. 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15.04.2025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59</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lang w:val="ru-RU"/>
              </w:rPr>
              <w:t xml:space="preserve">Итоговый контроль "Функциональная стилистика. Культура речи". </w:t>
            </w:r>
            <w:r w:rsidRPr="000C58EC">
              <w:rPr>
                <w:rFonts w:ascii="Times New Roman" w:hAnsi="Times New Roman"/>
                <w:color w:val="000000"/>
                <w:sz w:val="24"/>
                <w:szCs w:val="24"/>
              </w:rPr>
              <w:t>Сочинение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21.04.2025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60</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22.04.2025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7">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318</w:t>
              </w:r>
              <w:r w:rsidRPr="000C58EC">
                <w:rPr>
                  <w:rFonts w:ascii="Times New Roman" w:hAnsi="Times New Roman"/>
                  <w:color w:val="0000FF"/>
                  <w:sz w:val="24"/>
                  <w:szCs w:val="24"/>
                  <w:u w:val="single"/>
                </w:rPr>
                <w:t>e</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61</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Язык художественной литературы. 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28.04.2025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62</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Основные признаки художественной речи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29.04.2025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lastRenderedPageBreak/>
              <w:t>63</w:t>
            </w:r>
          </w:p>
        </w:tc>
        <w:tc>
          <w:tcPr>
            <w:tcW w:w="3694"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Основные признаки художественной речи. Практикум</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05.05.2025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8">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1578</w:t>
              </w:r>
            </w:hyperlink>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64</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Контрольная итоговая работа</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06.05.2025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0C58EC"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65</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Повторение изученного. Культура речи</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13.05.2025 </w:t>
            </w:r>
          </w:p>
        </w:tc>
        <w:tc>
          <w:tcPr>
            <w:tcW w:w="3050" w:type="dxa"/>
            <w:tcMar>
              <w:top w:w="50" w:type="dxa"/>
              <w:left w:w="100" w:type="dxa"/>
            </w:tcMar>
            <w:vAlign w:val="center"/>
          </w:tcPr>
          <w:p w:rsidR="001F7FEA" w:rsidRPr="000C58EC" w:rsidRDefault="001F7FEA" w:rsidP="001F7FEA">
            <w:pPr>
              <w:spacing w:after="0"/>
              <w:ind w:left="135"/>
              <w:rPr>
                <w:sz w:val="24"/>
                <w:szCs w:val="24"/>
              </w:rPr>
            </w:pPr>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66</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Повторение изученного. Орфография. Пунктуация</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19.05.2025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89">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0718</w:t>
              </w:r>
            </w:hyperlink>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67</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Повторение изученного. Текст</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20.05.2025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90">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360</w:t>
              </w:r>
              <w:r w:rsidRPr="000C58EC">
                <w:rPr>
                  <w:rFonts w:ascii="Times New Roman" w:hAnsi="Times New Roman"/>
                  <w:color w:val="0000FF"/>
                  <w:sz w:val="24"/>
                  <w:szCs w:val="24"/>
                  <w:u w:val="single"/>
                </w:rPr>
                <w:t>c</w:t>
              </w:r>
            </w:hyperlink>
          </w:p>
        </w:tc>
      </w:tr>
      <w:tr w:rsidR="001F7FEA" w:rsidRPr="001F7FEA" w:rsidTr="001F7FEA">
        <w:trPr>
          <w:trHeight w:val="144"/>
          <w:tblCellSpacing w:w="20" w:type="nil"/>
        </w:trPr>
        <w:tc>
          <w:tcPr>
            <w:tcW w:w="941" w:type="dxa"/>
            <w:tcMar>
              <w:top w:w="50" w:type="dxa"/>
              <w:left w:w="100" w:type="dxa"/>
            </w:tcMar>
            <w:vAlign w:val="center"/>
          </w:tcPr>
          <w:p w:rsidR="001F7FEA" w:rsidRPr="000C58EC" w:rsidRDefault="001F7FEA" w:rsidP="001F7FEA">
            <w:pPr>
              <w:spacing w:after="0"/>
              <w:rPr>
                <w:sz w:val="24"/>
                <w:szCs w:val="24"/>
              </w:rPr>
            </w:pPr>
            <w:r w:rsidRPr="000C58EC">
              <w:rPr>
                <w:rFonts w:ascii="Times New Roman" w:hAnsi="Times New Roman"/>
                <w:color w:val="000000"/>
                <w:sz w:val="24"/>
                <w:szCs w:val="24"/>
              </w:rPr>
              <w:t>68</w:t>
            </w:r>
          </w:p>
        </w:tc>
        <w:tc>
          <w:tcPr>
            <w:tcW w:w="3694"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Повторение изученного. Функциональная стилистика</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1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p>
        </w:tc>
        <w:tc>
          <w:tcPr>
            <w:tcW w:w="1423" w:type="dxa"/>
            <w:tcMar>
              <w:top w:w="50" w:type="dxa"/>
              <w:left w:w="100" w:type="dxa"/>
            </w:tcMar>
            <w:vAlign w:val="center"/>
          </w:tcPr>
          <w:p w:rsidR="001F7FEA" w:rsidRPr="000C58EC" w:rsidRDefault="001F7FEA" w:rsidP="001F7FEA">
            <w:pPr>
              <w:spacing w:after="0"/>
              <w:ind w:left="135"/>
              <w:rPr>
                <w:sz w:val="24"/>
                <w:szCs w:val="24"/>
              </w:rPr>
            </w:pPr>
            <w:r w:rsidRPr="000C58EC">
              <w:rPr>
                <w:rFonts w:ascii="Times New Roman" w:hAnsi="Times New Roman"/>
                <w:color w:val="000000"/>
                <w:sz w:val="24"/>
                <w:szCs w:val="24"/>
              </w:rPr>
              <w:t xml:space="preserve"> 26.05.2025 </w:t>
            </w:r>
          </w:p>
        </w:tc>
        <w:tc>
          <w:tcPr>
            <w:tcW w:w="3050" w:type="dxa"/>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 xml:space="preserve">Библиотека ЦОК </w:t>
            </w:r>
            <w:hyperlink r:id="rId91">
              <w:r w:rsidRPr="000C58EC">
                <w:rPr>
                  <w:rFonts w:ascii="Times New Roman" w:hAnsi="Times New Roman"/>
                  <w:color w:val="0000FF"/>
                  <w:sz w:val="24"/>
                  <w:szCs w:val="24"/>
                  <w:u w:val="single"/>
                </w:rPr>
                <w:t>https</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m</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edsoo</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ru</w:t>
              </w:r>
              <w:r w:rsidRPr="000C58EC">
                <w:rPr>
                  <w:rFonts w:ascii="Times New Roman" w:hAnsi="Times New Roman"/>
                  <w:color w:val="0000FF"/>
                  <w:sz w:val="24"/>
                  <w:szCs w:val="24"/>
                  <w:u w:val="single"/>
                  <w:lang w:val="ru-RU"/>
                </w:rPr>
                <w:t>/</w:t>
              </w:r>
              <w:r w:rsidRPr="000C58EC">
                <w:rPr>
                  <w:rFonts w:ascii="Times New Roman" w:hAnsi="Times New Roman"/>
                  <w:color w:val="0000FF"/>
                  <w:sz w:val="24"/>
                  <w:szCs w:val="24"/>
                  <w:u w:val="single"/>
                </w:rPr>
                <w:t>fbab</w:t>
              </w:r>
              <w:r w:rsidRPr="000C58EC">
                <w:rPr>
                  <w:rFonts w:ascii="Times New Roman" w:hAnsi="Times New Roman"/>
                  <w:color w:val="0000FF"/>
                  <w:sz w:val="24"/>
                  <w:szCs w:val="24"/>
                  <w:u w:val="single"/>
                  <w:lang w:val="ru-RU"/>
                </w:rPr>
                <w:t>333</w:t>
              </w:r>
              <w:r w:rsidRPr="000C58EC">
                <w:rPr>
                  <w:rFonts w:ascii="Times New Roman" w:hAnsi="Times New Roman"/>
                  <w:color w:val="0000FF"/>
                  <w:sz w:val="24"/>
                  <w:szCs w:val="24"/>
                  <w:u w:val="single"/>
                </w:rPr>
                <w:t>c</w:t>
              </w:r>
            </w:hyperlink>
          </w:p>
        </w:tc>
      </w:tr>
      <w:tr w:rsidR="001F7FEA" w:rsidRPr="000C58EC" w:rsidTr="001F7FEA">
        <w:trPr>
          <w:trHeight w:val="144"/>
          <w:tblCellSpacing w:w="20" w:type="nil"/>
        </w:trPr>
        <w:tc>
          <w:tcPr>
            <w:tcW w:w="0" w:type="auto"/>
            <w:gridSpan w:val="2"/>
            <w:tcMar>
              <w:top w:w="50" w:type="dxa"/>
              <w:left w:w="100" w:type="dxa"/>
            </w:tcMar>
            <w:vAlign w:val="center"/>
          </w:tcPr>
          <w:p w:rsidR="001F7FEA" w:rsidRPr="000C58EC" w:rsidRDefault="001F7FEA" w:rsidP="001F7FEA">
            <w:pPr>
              <w:spacing w:after="0"/>
              <w:ind w:left="135"/>
              <w:rPr>
                <w:sz w:val="24"/>
                <w:szCs w:val="24"/>
                <w:lang w:val="ru-RU"/>
              </w:rPr>
            </w:pPr>
            <w:r w:rsidRPr="000C58EC">
              <w:rPr>
                <w:rFonts w:ascii="Times New Roman" w:hAnsi="Times New Roman"/>
                <w:color w:val="000000"/>
                <w:sz w:val="24"/>
                <w:szCs w:val="24"/>
                <w:lang w:val="ru-RU"/>
              </w:rPr>
              <w:t>ОБЩЕЕ КОЛИЧЕСТВО ЧАСОВ ПО ПРОГРАММЕ</w:t>
            </w:r>
          </w:p>
        </w:tc>
        <w:tc>
          <w:tcPr>
            <w:tcW w:w="973"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lang w:val="ru-RU"/>
              </w:rPr>
              <w:t xml:space="preserve"> </w:t>
            </w:r>
            <w:r w:rsidRPr="000C58EC">
              <w:rPr>
                <w:rFonts w:ascii="Times New Roman" w:hAnsi="Times New Roman"/>
                <w:color w:val="000000"/>
                <w:sz w:val="24"/>
                <w:szCs w:val="24"/>
              </w:rPr>
              <w:t xml:space="preserve">68 </w:t>
            </w:r>
          </w:p>
        </w:tc>
        <w:tc>
          <w:tcPr>
            <w:tcW w:w="1841"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5 </w:t>
            </w:r>
          </w:p>
        </w:tc>
        <w:tc>
          <w:tcPr>
            <w:tcW w:w="1910" w:type="dxa"/>
            <w:tcMar>
              <w:top w:w="50" w:type="dxa"/>
              <w:left w:w="100" w:type="dxa"/>
            </w:tcMar>
            <w:vAlign w:val="center"/>
          </w:tcPr>
          <w:p w:rsidR="001F7FEA" w:rsidRPr="000C58EC" w:rsidRDefault="001F7FEA" w:rsidP="001F7FEA">
            <w:pPr>
              <w:spacing w:after="0"/>
              <w:ind w:left="135"/>
              <w:jc w:val="center"/>
              <w:rPr>
                <w:sz w:val="24"/>
                <w:szCs w:val="24"/>
              </w:rPr>
            </w:pPr>
            <w:r w:rsidRPr="000C58EC">
              <w:rPr>
                <w:rFonts w:ascii="Times New Roman" w:hAnsi="Times New Roman"/>
                <w:color w:val="000000"/>
                <w:sz w:val="24"/>
                <w:szCs w:val="24"/>
              </w:rPr>
              <w:t xml:space="preserve"> 0 </w:t>
            </w:r>
          </w:p>
        </w:tc>
        <w:tc>
          <w:tcPr>
            <w:tcW w:w="0" w:type="auto"/>
            <w:gridSpan w:val="2"/>
            <w:tcMar>
              <w:top w:w="50" w:type="dxa"/>
              <w:left w:w="100" w:type="dxa"/>
            </w:tcMar>
            <w:vAlign w:val="center"/>
          </w:tcPr>
          <w:p w:rsidR="001F7FEA" w:rsidRPr="000C58EC" w:rsidRDefault="001F7FEA" w:rsidP="001F7FEA">
            <w:pPr>
              <w:rPr>
                <w:sz w:val="24"/>
                <w:szCs w:val="24"/>
              </w:rPr>
            </w:pPr>
          </w:p>
        </w:tc>
      </w:tr>
    </w:tbl>
    <w:p w:rsidR="00173F59" w:rsidRPr="000C58EC" w:rsidRDefault="00173F59">
      <w:pPr>
        <w:rPr>
          <w:sz w:val="24"/>
          <w:szCs w:val="24"/>
        </w:rPr>
        <w:sectPr w:rsidR="00173F59" w:rsidRPr="000C58EC">
          <w:pgSz w:w="16383" w:h="11906" w:orient="landscape"/>
          <w:pgMar w:top="1134" w:right="850" w:bottom="1134" w:left="1701" w:header="720" w:footer="720" w:gutter="0"/>
          <w:cols w:space="720"/>
        </w:sectPr>
      </w:pPr>
    </w:p>
    <w:p w:rsidR="00173F59" w:rsidRPr="000C58EC" w:rsidRDefault="00173F59">
      <w:pPr>
        <w:rPr>
          <w:sz w:val="24"/>
          <w:szCs w:val="24"/>
        </w:rPr>
        <w:sectPr w:rsidR="00173F59" w:rsidRPr="000C58EC">
          <w:pgSz w:w="16383" w:h="11906" w:orient="landscape"/>
          <w:pgMar w:top="1134" w:right="850" w:bottom="1134" w:left="1701" w:header="720" w:footer="720" w:gutter="0"/>
          <w:cols w:space="720"/>
        </w:sectPr>
      </w:pPr>
    </w:p>
    <w:p w:rsidR="00173F59" w:rsidRPr="000C58EC" w:rsidRDefault="00446E65">
      <w:pPr>
        <w:spacing w:after="0"/>
        <w:ind w:left="120"/>
        <w:rPr>
          <w:sz w:val="24"/>
          <w:szCs w:val="24"/>
        </w:rPr>
      </w:pPr>
      <w:bookmarkStart w:id="11" w:name="block-37953399"/>
      <w:bookmarkEnd w:id="9"/>
      <w:r w:rsidRPr="000C58EC">
        <w:rPr>
          <w:rFonts w:ascii="Times New Roman" w:hAnsi="Times New Roman"/>
          <w:b/>
          <w:color w:val="000000"/>
          <w:sz w:val="24"/>
          <w:szCs w:val="24"/>
        </w:rPr>
        <w:lastRenderedPageBreak/>
        <w:t>УЧЕБНО-МЕТОДИЧЕСКОЕ ОБЕСПЕЧЕНИЕ ОБРАЗОВАТЕЛЬНОГО ПРОЦЕССА</w:t>
      </w:r>
    </w:p>
    <w:p w:rsidR="00173F59" w:rsidRPr="000C58EC" w:rsidRDefault="00446E65">
      <w:pPr>
        <w:spacing w:after="0" w:line="480" w:lineRule="auto"/>
        <w:ind w:left="120"/>
        <w:rPr>
          <w:sz w:val="24"/>
          <w:szCs w:val="24"/>
        </w:rPr>
      </w:pPr>
      <w:r w:rsidRPr="000C58EC">
        <w:rPr>
          <w:rFonts w:ascii="Times New Roman" w:hAnsi="Times New Roman"/>
          <w:b/>
          <w:color w:val="000000"/>
          <w:sz w:val="24"/>
          <w:szCs w:val="24"/>
        </w:rPr>
        <w:t>ОБЯЗАТЕЛЬНЫЕ УЧЕБНЫЕ МАТЕРИАЛЫ ДЛЯ УЧЕНИКА</w:t>
      </w:r>
    </w:p>
    <w:p w:rsidR="00173F59" w:rsidRPr="000C58EC" w:rsidRDefault="00173F59">
      <w:pPr>
        <w:spacing w:after="0" w:line="480" w:lineRule="auto"/>
        <w:ind w:left="120"/>
        <w:rPr>
          <w:sz w:val="24"/>
          <w:szCs w:val="24"/>
        </w:rPr>
      </w:pPr>
    </w:p>
    <w:p w:rsidR="00173F59" w:rsidRPr="000C58EC" w:rsidRDefault="00173F59">
      <w:pPr>
        <w:spacing w:after="0" w:line="480" w:lineRule="auto"/>
        <w:ind w:left="120"/>
        <w:rPr>
          <w:sz w:val="24"/>
          <w:szCs w:val="24"/>
        </w:rPr>
      </w:pPr>
    </w:p>
    <w:p w:rsidR="00173F59" w:rsidRPr="000C58EC" w:rsidRDefault="00173F59">
      <w:pPr>
        <w:spacing w:after="0"/>
        <w:ind w:left="120"/>
        <w:rPr>
          <w:sz w:val="24"/>
          <w:szCs w:val="24"/>
        </w:rPr>
      </w:pPr>
    </w:p>
    <w:p w:rsidR="00173F59" w:rsidRPr="000C58EC" w:rsidRDefault="00446E65">
      <w:pPr>
        <w:spacing w:after="0" w:line="480" w:lineRule="auto"/>
        <w:ind w:left="120"/>
        <w:rPr>
          <w:sz w:val="24"/>
          <w:szCs w:val="24"/>
        </w:rPr>
      </w:pPr>
      <w:r w:rsidRPr="000C58EC">
        <w:rPr>
          <w:rFonts w:ascii="Times New Roman" w:hAnsi="Times New Roman"/>
          <w:b/>
          <w:color w:val="000000"/>
          <w:sz w:val="24"/>
          <w:szCs w:val="24"/>
        </w:rPr>
        <w:t>МЕТОДИЧЕСКИЕ МАТЕРИАЛЫ ДЛЯ УЧИТЕЛЯ</w:t>
      </w:r>
    </w:p>
    <w:p w:rsidR="00173F59" w:rsidRPr="000C58EC" w:rsidRDefault="00173F59">
      <w:pPr>
        <w:spacing w:after="0" w:line="480" w:lineRule="auto"/>
        <w:ind w:left="120"/>
        <w:rPr>
          <w:sz w:val="24"/>
          <w:szCs w:val="24"/>
        </w:rPr>
      </w:pPr>
    </w:p>
    <w:p w:rsidR="00173F59" w:rsidRPr="000C58EC" w:rsidRDefault="00173F59">
      <w:pPr>
        <w:spacing w:after="0"/>
        <w:ind w:left="120"/>
        <w:rPr>
          <w:sz w:val="24"/>
          <w:szCs w:val="24"/>
        </w:rPr>
      </w:pPr>
    </w:p>
    <w:p w:rsidR="00173F59" w:rsidRPr="000C58EC" w:rsidRDefault="00446E65">
      <w:pPr>
        <w:spacing w:after="0" w:line="480" w:lineRule="auto"/>
        <w:ind w:left="120"/>
        <w:rPr>
          <w:sz w:val="24"/>
          <w:szCs w:val="24"/>
          <w:lang w:val="ru-RU"/>
        </w:rPr>
      </w:pPr>
      <w:r w:rsidRPr="000C58EC">
        <w:rPr>
          <w:rFonts w:ascii="Times New Roman" w:hAnsi="Times New Roman"/>
          <w:b/>
          <w:color w:val="000000"/>
          <w:sz w:val="24"/>
          <w:szCs w:val="24"/>
          <w:lang w:val="ru-RU"/>
        </w:rPr>
        <w:t>ЦИФРОВЫЕ ОБРАЗОВАТЕЛЬНЫЕ РЕСУРСЫ И РЕСУРСЫ СЕТИ ИНТЕРНЕТ</w:t>
      </w:r>
    </w:p>
    <w:p w:rsidR="00173F59" w:rsidRPr="000C58EC" w:rsidRDefault="00173F59">
      <w:pPr>
        <w:spacing w:after="0" w:line="480" w:lineRule="auto"/>
        <w:ind w:left="120"/>
        <w:rPr>
          <w:sz w:val="24"/>
          <w:szCs w:val="24"/>
          <w:lang w:val="ru-RU"/>
        </w:rPr>
      </w:pPr>
    </w:p>
    <w:p w:rsidR="00173F59" w:rsidRPr="000C58EC" w:rsidRDefault="00173F59">
      <w:pPr>
        <w:rPr>
          <w:sz w:val="24"/>
          <w:szCs w:val="24"/>
          <w:lang w:val="ru-RU"/>
        </w:rPr>
        <w:sectPr w:rsidR="00173F59" w:rsidRPr="000C58EC">
          <w:pgSz w:w="11906" w:h="16383"/>
          <w:pgMar w:top="1134" w:right="850" w:bottom="1134" w:left="1701" w:header="720" w:footer="720" w:gutter="0"/>
          <w:cols w:space="720"/>
        </w:sectPr>
      </w:pPr>
    </w:p>
    <w:bookmarkEnd w:id="11"/>
    <w:p w:rsidR="00446E65" w:rsidRPr="000C58EC" w:rsidRDefault="00446E65">
      <w:pPr>
        <w:rPr>
          <w:sz w:val="24"/>
          <w:szCs w:val="24"/>
          <w:lang w:val="ru-RU"/>
        </w:rPr>
      </w:pPr>
    </w:p>
    <w:sectPr w:rsidR="00446E65" w:rsidRPr="000C58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637"/>
    <w:multiLevelType w:val="multilevel"/>
    <w:tmpl w:val="FD4CE4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F5918"/>
    <w:multiLevelType w:val="multilevel"/>
    <w:tmpl w:val="549442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778D8"/>
    <w:multiLevelType w:val="multilevel"/>
    <w:tmpl w:val="8B3AA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42B39"/>
    <w:multiLevelType w:val="multilevel"/>
    <w:tmpl w:val="DEB677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2C45D7"/>
    <w:multiLevelType w:val="multilevel"/>
    <w:tmpl w:val="28D6002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5A5E8B"/>
    <w:multiLevelType w:val="multilevel"/>
    <w:tmpl w:val="79481F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C482D"/>
    <w:multiLevelType w:val="multilevel"/>
    <w:tmpl w:val="62B8B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321EAA"/>
    <w:multiLevelType w:val="multilevel"/>
    <w:tmpl w:val="1E68F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A00F3D"/>
    <w:multiLevelType w:val="multilevel"/>
    <w:tmpl w:val="A78AFE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9247B0"/>
    <w:multiLevelType w:val="multilevel"/>
    <w:tmpl w:val="F45E7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9F7C6E"/>
    <w:multiLevelType w:val="multilevel"/>
    <w:tmpl w:val="AC2A46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E0D86"/>
    <w:multiLevelType w:val="multilevel"/>
    <w:tmpl w:val="04B6F6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8D2B2A"/>
    <w:multiLevelType w:val="multilevel"/>
    <w:tmpl w:val="68E6B7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0C68CF"/>
    <w:multiLevelType w:val="multilevel"/>
    <w:tmpl w:val="1E54C5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957EA8"/>
    <w:multiLevelType w:val="multilevel"/>
    <w:tmpl w:val="98F43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A94B4E"/>
    <w:multiLevelType w:val="multilevel"/>
    <w:tmpl w:val="59FA5F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CA413F"/>
    <w:multiLevelType w:val="multilevel"/>
    <w:tmpl w:val="84BEF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8"/>
  </w:num>
  <w:num w:numId="4">
    <w:abstractNumId w:val="9"/>
  </w:num>
  <w:num w:numId="5">
    <w:abstractNumId w:val="16"/>
  </w:num>
  <w:num w:numId="6">
    <w:abstractNumId w:val="1"/>
  </w:num>
  <w:num w:numId="7">
    <w:abstractNumId w:val="12"/>
  </w:num>
  <w:num w:numId="8">
    <w:abstractNumId w:val="14"/>
  </w:num>
  <w:num w:numId="9">
    <w:abstractNumId w:val="11"/>
  </w:num>
  <w:num w:numId="10">
    <w:abstractNumId w:val="6"/>
  </w:num>
  <w:num w:numId="11">
    <w:abstractNumId w:val="15"/>
  </w:num>
  <w:num w:numId="12">
    <w:abstractNumId w:val="5"/>
  </w:num>
  <w:num w:numId="13">
    <w:abstractNumId w:val="7"/>
  </w:num>
  <w:num w:numId="14">
    <w:abstractNumId w:val="10"/>
  </w:num>
  <w:num w:numId="15">
    <w:abstractNumId w:val="1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59"/>
    <w:rsid w:val="000C58EC"/>
    <w:rsid w:val="00173F59"/>
    <w:rsid w:val="001F7FEA"/>
    <w:rsid w:val="0044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F3C2"/>
  <w15:docId w15:val="{63900B58-0F3A-4543-9A10-0D61BE30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C58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C5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b2c48" TargetMode="External"/><Relationship Id="rId89" Type="http://schemas.openxmlformats.org/officeDocument/2006/relationships/hyperlink" Target="https://m.edsoo.ru/fbab0718" TargetMode="External"/><Relationship Id="rId16" Type="http://schemas.openxmlformats.org/officeDocument/2006/relationships/hyperlink" Target="https://m.edsoo.ru/7f41bacc"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ddb0" TargetMode="External"/><Relationship Id="rId79" Type="http://schemas.openxmlformats.org/officeDocument/2006/relationships/hyperlink" Target="https://m.edsoo.ru/fbab202c" TargetMode="External"/><Relationship Id="rId5" Type="http://schemas.openxmlformats.org/officeDocument/2006/relationships/hyperlink" Target="https://m.edsoo.ru/7f41bacc" TargetMode="External"/><Relationship Id="rId90" Type="http://schemas.openxmlformats.org/officeDocument/2006/relationships/hyperlink" Target="https://m.edsoo.ru/fbab360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f8a4" TargetMode="External"/><Relationship Id="rId80" Type="http://schemas.openxmlformats.org/officeDocument/2006/relationships/hyperlink" Target="https://m.edsoo.ru/fbab21da" TargetMode="External"/><Relationship Id="rId85" Type="http://schemas.openxmlformats.org/officeDocument/2006/relationships/hyperlink" Target="https://m.edsoo.ru/fbab2ea0"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fd18" TargetMode="External"/><Relationship Id="rId83" Type="http://schemas.openxmlformats.org/officeDocument/2006/relationships/hyperlink" Target="https://m.edsoo.ru/fbab2af4" TargetMode="External"/><Relationship Id="rId88" Type="http://schemas.openxmlformats.org/officeDocument/2006/relationships/hyperlink" Target="https://m.edsoo.ru/fbab1578" TargetMode="External"/><Relationship Id="rId91" Type="http://schemas.openxmlformats.org/officeDocument/2006/relationships/hyperlink" Target="https://m.edsoo.ru/fbab333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c98" TargetMode="External"/><Relationship Id="rId78" Type="http://schemas.openxmlformats.org/officeDocument/2006/relationships/hyperlink" Target="https://m.edsoo.ru/fbab1d48" TargetMode="External"/><Relationship Id="rId81" Type="http://schemas.openxmlformats.org/officeDocument/2006/relationships/hyperlink" Target="https://m.edsoo.ru/fbab25c2" TargetMode="External"/><Relationship Id="rId86" Type="http://schemas.openxmlformats.org/officeDocument/2006/relationships/hyperlink" Target="https://m.edsoo.ru/fbab3026"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b04e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b318e" TargetMode="External"/><Relationship Id="rId61" Type="http://schemas.openxmlformats.org/officeDocument/2006/relationships/hyperlink" Target="https://m.edsoo.ru/7f41c7e2" TargetMode="External"/><Relationship Id="rId82" Type="http://schemas.openxmlformats.org/officeDocument/2006/relationships/hyperlink" Target="https://m.edsoo.ru/fbab298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f3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9132</Words>
  <Characters>52055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dc:creator>
  <cp:lastModifiedBy>EX</cp:lastModifiedBy>
  <cp:revision>4</cp:revision>
  <cp:lastPrinted>2024-09-02T12:27:00Z</cp:lastPrinted>
  <dcterms:created xsi:type="dcterms:W3CDTF">2024-09-02T12:28:00Z</dcterms:created>
  <dcterms:modified xsi:type="dcterms:W3CDTF">2024-10-31T07:01:00Z</dcterms:modified>
</cp:coreProperties>
</file>